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99C95" w14:textId="77777777" w:rsidR="00976D81" w:rsidRPr="00976D81" w:rsidRDefault="00976D81" w:rsidP="00D34379">
      <w:pPr>
        <w:pStyle w:val="Titel"/>
        <w:jc w:val="center"/>
        <w:rPr>
          <w:rFonts w:eastAsia="MS Gothic"/>
          <w:snapToGrid w:val="0"/>
          <w:color w:val="FFFFFF" w:themeColor="background1"/>
          <w:sz w:val="32"/>
          <w:szCs w:val="32"/>
          <w:lang w:eastAsia="de-DE"/>
        </w:rPr>
      </w:pPr>
      <w:r w:rsidRPr="00976D81">
        <w:rPr>
          <w:rFonts w:eastAsia="MS Gothic"/>
          <w:snapToGrid w:val="0"/>
          <w:color w:val="FFFFFF" w:themeColor="background1"/>
          <w:sz w:val="32"/>
          <w:szCs w:val="32"/>
          <w:highlight w:val="darkGray"/>
          <w:lang w:eastAsia="de-DE"/>
        </w:rPr>
        <w:t>DSFA-Bericht</w:t>
      </w:r>
    </w:p>
    <w:p w14:paraId="3558B674" w14:textId="07940B82" w:rsidR="00CA6EE1" w:rsidRDefault="00CA6EE1" w:rsidP="00D34379">
      <w:pPr>
        <w:pStyle w:val="Titel"/>
        <w:jc w:val="center"/>
        <w:rPr>
          <w:rFonts w:eastAsia="MS Gothic"/>
          <w:snapToGrid w:val="0"/>
          <w:sz w:val="32"/>
          <w:szCs w:val="32"/>
          <w:lang w:eastAsia="de-DE"/>
        </w:rPr>
      </w:pPr>
      <w:r>
        <w:rPr>
          <w:rFonts w:eastAsia="MS Gothic"/>
          <w:snapToGrid w:val="0"/>
          <w:sz w:val="32"/>
          <w:szCs w:val="32"/>
          <w:lang w:eastAsia="de-DE"/>
        </w:rPr>
        <w:t>Bericht</w:t>
      </w:r>
      <w:r w:rsidR="00AE32BE">
        <w:rPr>
          <w:rFonts w:eastAsia="MS Gothic"/>
          <w:snapToGrid w:val="0"/>
          <w:sz w:val="32"/>
          <w:szCs w:val="32"/>
          <w:lang w:eastAsia="de-DE"/>
        </w:rPr>
        <w:t xml:space="preserve"> de</w:t>
      </w:r>
      <w:r w:rsidR="009F202C">
        <w:rPr>
          <w:rFonts w:eastAsia="MS Gothic"/>
          <w:snapToGrid w:val="0"/>
          <w:sz w:val="32"/>
          <w:szCs w:val="32"/>
          <w:lang w:eastAsia="de-DE"/>
        </w:rPr>
        <w:t>r [Dienststelle]</w:t>
      </w:r>
    </w:p>
    <w:p w14:paraId="275C4E11" w14:textId="77777777" w:rsidR="00D34379" w:rsidRPr="00D34379" w:rsidRDefault="00F35E34" w:rsidP="00D34379">
      <w:pPr>
        <w:pStyle w:val="Titel"/>
        <w:jc w:val="center"/>
        <w:rPr>
          <w:rFonts w:eastAsia="MS Gothic"/>
          <w:snapToGrid w:val="0"/>
          <w:sz w:val="32"/>
          <w:szCs w:val="32"/>
          <w:lang w:eastAsia="de-DE"/>
        </w:rPr>
      </w:pPr>
      <w:r>
        <w:rPr>
          <w:rFonts w:eastAsia="MS Gothic"/>
          <w:snapToGrid w:val="0"/>
          <w:sz w:val="32"/>
          <w:szCs w:val="32"/>
          <w:lang w:eastAsia="de-DE"/>
        </w:rPr>
        <w:t xml:space="preserve">zur </w:t>
      </w:r>
      <w:r w:rsidR="00D34379" w:rsidRPr="00D34379">
        <w:rPr>
          <w:rFonts w:eastAsia="MS Gothic"/>
          <w:snapToGrid w:val="0"/>
          <w:sz w:val="32"/>
          <w:szCs w:val="32"/>
          <w:lang w:eastAsia="de-DE"/>
        </w:rPr>
        <w:t>Datenschutz-Folgenabschätzung (DSFA)</w:t>
      </w:r>
    </w:p>
    <w:p w14:paraId="1B2BB86C" w14:textId="77777777" w:rsidR="00D34379" w:rsidRPr="00D34379" w:rsidRDefault="00D34379" w:rsidP="00D34379">
      <w:pPr>
        <w:jc w:val="center"/>
        <w:rPr>
          <w:rFonts w:eastAsia="MS Gothic"/>
          <w:b/>
          <w:sz w:val="32"/>
          <w:szCs w:val="32"/>
          <w:lang w:eastAsia="de-DE"/>
        </w:rPr>
      </w:pPr>
      <w:r w:rsidRPr="00D34379">
        <w:rPr>
          <w:rFonts w:eastAsia="MS Gothic"/>
          <w:b/>
          <w:sz w:val="32"/>
          <w:szCs w:val="32"/>
          <w:lang w:eastAsia="de-DE"/>
        </w:rPr>
        <w:t>für den Verarbeitungsvorgang</w:t>
      </w:r>
    </w:p>
    <w:p w14:paraId="774EBD54" w14:textId="62063E1D" w:rsidR="00D34379" w:rsidRPr="00D34379" w:rsidRDefault="00104DE8" w:rsidP="00D34379">
      <w:pPr>
        <w:pBdr>
          <w:top w:val="single" w:sz="4" w:space="1" w:color="auto"/>
          <w:left w:val="single" w:sz="4" w:space="4" w:color="auto"/>
          <w:bottom w:val="single" w:sz="4" w:space="1" w:color="auto"/>
          <w:right w:val="single" w:sz="4" w:space="4" w:color="auto"/>
        </w:pBdr>
        <w:spacing w:line="240" w:lineRule="auto"/>
        <w:jc w:val="center"/>
        <w:rPr>
          <w:rFonts w:eastAsia="MS Gothic"/>
          <w:b/>
          <w:sz w:val="32"/>
          <w:szCs w:val="32"/>
          <w:lang w:eastAsia="de-DE"/>
        </w:rPr>
      </w:pPr>
      <w:r>
        <w:rPr>
          <w:rFonts w:eastAsia="MS Gothic"/>
          <w:b/>
          <w:sz w:val="32"/>
          <w:szCs w:val="32"/>
          <w:lang w:eastAsia="de-DE"/>
        </w:rPr>
        <w:t>Analysetool Gleichstellungskonzepte</w:t>
      </w:r>
    </w:p>
    <w:p w14:paraId="22C24544" w14:textId="77777777" w:rsidR="00D34379" w:rsidRPr="00C71A82" w:rsidRDefault="00DA0E19" w:rsidP="00DA0E19">
      <w:pPr>
        <w:spacing w:before="120"/>
        <w:jc w:val="center"/>
        <w:rPr>
          <w:rFonts w:eastAsia="MS Gothic"/>
          <w:snapToGrid w:val="0"/>
          <w:color w:val="FF0000"/>
          <w:lang w:eastAsia="de-DE"/>
        </w:rPr>
      </w:pPr>
      <w:r>
        <w:rPr>
          <w:rFonts w:eastAsia="MS Gothic"/>
          <w:snapToGrid w:val="0"/>
          <w:lang w:eastAsia="de-DE"/>
        </w:rPr>
        <w:t>[Dokument-ID:</w:t>
      </w:r>
      <w:r w:rsidR="007E6BE7">
        <w:rPr>
          <w:rFonts w:eastAsia="MS Gothic"/>
          <w:snapToGrid w:val="0"/>
          <w:lang w:eastAsia="de-DE"/>
        </w:rPr>
        <w:t xml:space="preserve"> </w:t>
      </w:r>
      <w:r w:rsidR="00564AFC">
        <w:rPr>
          <w:rFonts w:eastAsia="MS Gothic"/>
          <w:snapToGrid w:val="0"/>
          <w:lang w:eastAsia="de-DE"/>
        </w:rPr>
        <w:t>&lt;Dokument-ID&gt;</w:t>
      </w:r>
      <w:r w:rsidR="00DC51C1">
        <w:rPr>
          <w:rFonts w:eastAsia="MS Gothic"/>
          <w:snapToGrid w:val="0"/>
          <w:lang w:eastAsia="de-DE"/>
        </w:rPr>
        <w:t>]</w:t>
      </w:r>
      <w:r w:rsidR="00C71A82">
        <w:rPr>
          <w:rFonts w:eastAsia="MS Gothic"/>
          <w:snapToGrid w:val="0"/>
          <w:lang w:eastAsia="de-DE"/>
        </w:rPr>
        <w:br/>
      </w:r>
      <w:r w:rsidR="009D438A">
        <w:rPr>
          <w:rFonts w:eastAsia="MS Gothic"/>
          <w:snapToGrid w:val="0"/>
          <w:color w:val="FF0000"/>
          <w:lang w:eastAsia="de-DE"/>
        </w:rPr>
        <w:t>BayLfD-Stand: 01</w:t>
      </w:r>
      <w:r w:rsidR="00C71A82" w:rsidRPr="00C71A82">
        <w:rPr>
          <w:rFonts w:eastAsia="MS Gothic"/>
          <w:snapToGrid w:val="0"/>
          <w:color w:val="FF0000"/>
          <w:lang w:eastAsia="de-DE"/>
        </w:rPr>
        <w:t>.0</w:t>
      </w:r>
      <w:r w:rsidR="009D438A">
        <w:rPr>
          <w:rFonts w:eastAsia="MS Gothic"/>
          <w:snapToGrid w:val="0"/>
          <w:color w:val="FF0000"/>
          <w:lang w:eastAsia="de-DE"/>
        </w:rPr>
        <w:t>5</w:t>
      </w:r>
      <w:r w:rsidR="00C71A82" w:rsidRPr="00C71A82">
        <w:rPr>
          <w:rFonts w:eastAsia="MS Gothic"/>
          <w:snapToGrid w:val="0"/>
          <w:color w:val="FF0000"/>
          <w:lang w:eastAsia="de-DE"/>
        </w:rPr>
        <w:t>.2022</w:t>
      </w:r>
    </w:p>
    <w:sdt>
      <w:sdtPr>
        <w:id w:val="-291286744"/>
        <w:docPartObj>
          <w:docPartGallery w:val="Table of Contents"/>
          <w:docPartUnique/>
        </w:docPartObj>
      </w:sdtPr>
      <w:sdtContent>
        <w:p w14:paraId="11E7FE06" w14:textId="77777777" w:rsidR="00D34379" w:rsidRPr="00023607" w:rsidRDefault="00D34379" w:rsidP="00E335A9">
          <w:pPr>
            <w:pStyle w:val="Inhaltsverzeichnisberschrift"/>
            <w:jc w:val="center"/>
            <w:rPr>
              <w:u w:val="none"/>
            </w:rPr>
          </w:pPr>
          <w:r w:rsidRPr="00023607">
            <w:rPr>
              <w:u w:val="none"/>
            </w:rPr>
            <w:t>Inhalt</w:t>
          </w:r>
        </w:p>
        <w:p w14:paraId="0C08E820" w14:textId="77777777" w:rsidR="00EB6994" w:rsidRPr="009D438A" w:rsidRDefault="00930D51">
          <w:pPr>
            <w:pStyle w:val="Verzeichnis1"/>
            <w:tabs>
              <w:tab w:val="left" w:pos="440"/>
              <w:tab w:val="right" w:leader="dot" w:pos="10479"/>
            </w:tabs>
            <w:rPr>
              <w:rFonts w:ascii="Arial" w:eastAsiaTheme="minorEastAsia" w:hAnsi="Arial" w:cs="Arial"/>
              <w:b w:val="0"/>
              <w:bCs w:val="0"/>
              <w:caps w:val="0"/>
              <w:noProof/>
              <w:sz w:val="22"/>
              <w:szCs w:val="22"/>
              <w:lang w:eastAsia="de-DE"/>
            </w:rPr>
          </w:pPr>
          <w:r>
            <w:rPr>
              <w:rFonts w:ascii="Arial Fett" w:hAnsi="Arial Fett"/>
              <w:noProof/>
            </w:rPr>
            <w:fldChar w:fldCharType="begin"/>
          </w:r>
          <w:r>
            <w:rPr>
              <w:rFonts w:ascii="Arial Fett" w:hAnsi="Arial Fett"/>
              <w:noProof/>
            </w:rPr>
            <w:instrText xml:space="preserve"> TOC \o "1-3" \h \z \u </w:instrText>
          </w:r>
          <w:r>
            <w:rPr>
              <w:rFonts w:ascii="Arial Fett" w:hAnsi="Arial Fett"/>
              <w:noProof/>
            </w:rPr>
            <w:fldChar w:fldCharType="separate"/>
          </w:r>
          <w:hyperlink w:anchor="_Toc99637158" w:history="1">
            <w:r w:rsidR="00EB6994" w:rsidRPr="009D438A">
              <w:rPr>
                <w:rStyle w:val="Hyperlink"/>
                <w:rFonts w:ascii="Arial" w:hAnsi="Arial" w:cs="Arial"/>
                <w:noProof/>
                <w:sz w:val="22"/>
                <w:szCs w:val="22"/>
              </w:rPr>
              <w:t>1.</w:t>
            </w:r>
            <w:r w:rsidR="00EB6994" w:rsidRPr="009D438A">
              <w:rPr>
                <w:rFonts w:ascii="Arial" w:eastAsiaTheme="minorEastAsia" w:hAnsi="Arial" w:cs="Arial"/>
                <w:b w:val="0"/>
                <w:bCs w:val="0"/>
                <w:caps w:val="0"/>
                <w:noProof/>
                <w:sz w:val="22"/>
                <w:szCs w:val="22"/>
                <w:lang w:eastAsia="de-DE"/>
              </w:rPr>
              <w:tab/>
            </w:r>
            <w:r w:rsidR="00EB6994" w:rsidRPr="009D438A">
              <w:rPr>
                <w:rStyle w:val="Hyperlink"/>
                <w:rFonts w:ascii="Arial" w:hAnsi="Arial" w:cs="Arial"/>
                <w:noProof/>
                <w:sz w:val="22"/>
                <w:szCs w:val="22"/>
              </w:rPr>
              <w:t>Information zur DSFA</w:t>
            </w:r>
            <w:r w:rsidR="00EB6994" w:rsidRPr="009D438A">
              <w:rPr>
                <w:rFonts w:ascii="Arial" w:hAnsi="Arial" w:cs="Arial"/>
                <w:noProof/>
                <w:webHidden/>
                <w:sz w:val="22"/>
                <w:szCs w:val="22"/>
              </w:rPr>
              <w:tab/>
            </w:r>
            <w:r w:rsidR="00EB6994" w:rsidRPr="009D438A">
              <w:rPr>
                <w:rFonts w:ascii="Arial" w:hAnsi="Arial" w:cs="Arial"/>
                <w:noProof/>
                <w:webHidden/>
                <w:sz w:val="22"/>
                <w:szCs w:val="22"/>
              </w:rPr>
              <w:fldChar w:fldCharType="begin"/>
            </w:r>
            <w:r w:rsidR="00EB6994" w:rsidRPr="009D438A">
              <w:rPr>
                <w:rFonts w:ascii="Arial" w:hAnsi="Arial" w:cs="Arial"/>
                <w:noProof/>
                <w:webHidden/>
                <w:sz w:val="22"/>
                <w:szCs w:val="22"/>
              </w:rPr>
              <w:instrText xml:space="preserve"> PAGEREF _Toc99637158 \h </w:instrText>
            </w:r>
            <w:r w:rsidR="00EB6994" w:rsidRPr="009D438A">
              <w:rPr>
                <w:rFonts w:ascii="Arial" w:hAnsi="Arial" w:cs="Arial"/>
                <w:noProof/>
                <w:webHidden/>
                <w:sz w:val="22"/>
                <w:szCs w:val="22"/>
              </w:rPr>
            </w:r>
            <w:r w:rsidR="00EB6994" w:rsidRPr="009D438A">
              <w:rPr>
                <w:rFonts w:ascii="Arial" w:hAnsi="Arial" w:cs="Arial"/>
                <w:noProof/>
                <w:webHidden/>
                <w:sz w:val="22"/>
                <w:szCs w:val="22"/>
              </w:rPr>
              <w:fldChar w:fldCharType="separate"/>
            </w:r>
            <w:r w:rsidR="00A70236">
              <w:rPr>
                <w:rFonts w:ascii="Arial" w:hAnsi="Arial" w:cs="Arial"/>
                <w:noProof/>
                <w:webHidden/>
                <w:sz w:val="22"/>
                <w:szCs w:val="22"/>
              </w:rPr>
              <w:t>3</w:t>
            </w:r>
            <w:r w:rsidR="00EB6994" w:rsidRPr="009D438A">
              <w:rPr>
                <w:rFonts w:ascii="Arial" w:hAnsi="Arial" w:cs="Arial"/>
                <w:noProof/>
                <w:webHidden/>
                <w:sz w:val="22"/>
                <w:szCs w:val="22"/>
              </w:rPr>
              <w:fldChar w:fldCharType="end"/>
            </w:r>
          </w:hyperlink>
        </w:p>
        <w:p w14:paraId="4CBDD317" w14:textId="77777777" w:rsidR="00EB6994" w:rsidRPr="009D438A" w:rsidRDefault="00EB6994">
          <w:pPr>
            <w:pStyle w:val="Verzeichnis2"/>
            <w:tabs>
              <w:tab w:val="left" w:pos="880"/>
              <w:tab w:val="right" w:leader="dot" w:pos="10479"/>
            </w:tabs>
            <w:rPr>
              <w:rFonts w:ascii="Arial" w:eastAsiaTheme="minorEastAsia" w:hAnsi="Arial" w:cs="Arial"/>
              <w:smallCaps w:val="0"/>
              <w:noProof/>
              <w:sz w:val="22"/>
              <w:szCs w:val="22"/>
              <w:lang w:eastAsia="de-DE"/>
            </w:rPr>
          </w:pPr>
          <w:hyperlink w:anchor="_Toc99637159" w:history="1">
            <w:r w:rsidRPr="009D438A">
              <w:rPr>
                <w:rStyle w:val="Hyperlink"/>
                <w:rFonts w:ascii="Arial" w:hAnsi="Arial" w:cs="Arial"/>
                <w:noProof/>
                <w:sz w:val="22"/>
                <w:szCs w:val="22"/>
              </w:rPr>
              <w:t>1.1</w:t>
            </w:r>
            <w:r w:rsidRPr="009D438A">
              <w:rPr>
                <w:rFonts w:ascii="Arial" w:eastAsiaTheme="minorEastAsia" w:hAnsi="Arial" w:cs="Arial"/>
                <w:smallCaps w:val="0"/>
                <w:noProof/>
                <w:sz w:val="22"/>
                <w:szCs w:val="22"/>
                <w:lang w:eastAsia="de-DE"/>
              </w:rPr>
              <w:tab/>
            </w:r>
            <w:r w:rsidRPr="009D438A">
              <w:rPr>
                <w:rStyle w:val="Hyperlink"/>
                <w:rFonts w:ascii="Arial" w:hAnsi="Arial" w:cs="Arial"/>
                <w:noProof/>
                <w:sz w:val="22"/>
                <w:szCs w:val="22"/>
              </w:rPr>
              <w:t>Beteiligte Personen und Status</w:t>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_Toc99637159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3</w:t>
            </w:r>
            <w:r w:rsidRPr="009D438A">
              <w:rPr>
                <w:rFonts w:ascii="Arial" w:hAnsi="Arial" w:cs="Arial"/>
                <w:noProof/>
                <w:webHidden/>
                <w:sz w:val="22"/>
                <w:szCs w:val="22"/>
              </w:rPr>
              <w:fldChar w:fldCharType="end"/>
            </w:r>
          </w:hyperlink>
        </w:p>
        <w:p w14:paraId="2957ED6D" w14:textId="77777777" w:rsidR="00EB6994" w:rsidRPr="009D438A" w:rsidRDefault="00EB6994">
          <w:pPr>
            <w:pStyle w:val="Verzeichnis2"/>
            <w:tabs>
              <w:tab w:val="left" w:pos="880"/>
              <w:tab w:val="right" w:leader="dot" w:pos="10479"/>
            </w:tabs>
            <w:rPr>
              <w:rFonts w:ascii="Arial" w:eastAsiaTheme="minorEastAsia" w:hAnsi="Arial" w:cs="Arial"/>
              <w:smallCaps w:val="0"/>
              <w:noProof/>
              <w:sz w:val="22"/>
              <w:szCs w:val="22"/>
              <w:lang w:eastAsia="de-DE"/>
            </w:rPr>
          </w:pPr>
          <w:hyperlink w:anchor="_Toc99637160" w:history="1">
            <w:r w:rsidRPr="009D438A">
              <w:rPr>
                <w:rStyle w:val="Hyperlink"/>
                <w:rFonts w:ascii="Arial" w:hAnsi="Arial" w:cs="Arial"/>
                <w:noProof/>
                <w:sz w:val="22"/>
                <w:szCs w:val="22"/>
              </w:rPr>
              <w:t>1.2</w:t>
            </w:r>
            <w:r w:rsidRPr="009D438A">
              <w:rPr>
                <w:rFonts w:ascii="Arial" w:eastAsiaTheme="minorEastAsia" w:hAnsi="Arial" w:cs="Arial"/>
                <w:smallCaps w:val="0"/>
                <w:noProof/>
                <w:sz w:val="22"/>
                <w:szCs w:val="22"/>
                <w:lang w:eastAsia="de-DE"/>
              </w:rPr>
              <w:tab/>
            </w:r>
            <w:r w:rsidRPr="009D438A">
              <w:rPr>
                <w:rStyle w:val="Hyperlink"/>
                <w:rFonts w:ascii="Arial" w:hAnsi="Arial" w:cs="Arial"/>
                <w:noProof/>
                <w:sz w:val="22"/>
                <w:szCs w:val="22"/>
              </w:rPr>
              <w:t>Anlagen bzw. Verweise</w:t>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_Toc99637160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3</w:t>
            </w:r>
            <w:r w:rsidRPr="009D438A">
              <w:rPr>
                <w:rFonts w:ascii="Arial" w:hAnsi="Arial" w:cs="Arial"/>
                <w:noProof/>
                <w:webHidden/>
                <w:sz w:val="22"/>
                <w:szCs w:val="22"/>
              </w:rPr>
              <w:fldChar w:fldCharType="end"/>
            </w:r>
          </w:hyperlink>
        </w:p>
        <w:p w14:paraId="2D3C40CC" w14:textId="77777777" w:rsidR="00EB6994" w:rsidRPr="009D438A" w:rsidRDefault="00EB6994">
          <w:pPr>
            <w:pStyle w:val="Verzeichnis2"/>
            <w:tabs>
              <w:tab w:val="left" w:pos="880"/>
              <w:tab w:val="right" w:leader="dot" w:pos="10479"/>
            </w:tabs>
            <w:rPr>
              <w:rFonts w:ascii="Arial" w:eastAsiaTheme="minorEastAsia" w:hAnsi="Arial" w:cs="Arial"/>
              <w:smallCaps w:val="0"/>
              <w:noProof/>
              <w:sz w:val="22"/>
              <w:szCs w:val="22"/>
              <w:lang w:eastAsia="de-DE"/>
            </w:rPr>
          </w:pPr>
          <w:hyperlink w:anchor="_Toc99637161" w:history="1">
            <w:r w:rsidRPr="009D438A">
              <w:rPr>
                <w:rStyle w:val="Hyperlink"/>
                <w:rFonts w:ascii="Arial" w:hAnsi="Arial" w:cs="Arial"/>
                <w:noProof/>
                <w:sz w:val="22"/>
                <w:szCs w:val="22"/>
              </w:rPr>
              <w:t>1.3</w:t>
            </w:r>
            <w:r w:rsidRPr="009D438A">
              <w:rPr>
                <w:rFonts w:ascii="Arial" w:eastAsiaTheme="minorEastAsia" w:hAnsi="Arial" w:cs="Arial"/>
                <w:smallCaps w:val="0"/>
                <w:noProof/>
                <w:sz w:val="22"/>
                <w:szCs w:val="22"/>
                <w:lang w:eastAsia="de-DE"/>
              </w:rPr>
              <w:tab/>
            </w:r>
            <w:r w:rsidRPr="009D438A">
              <w:rPr>
                <w:rStyle w:val="Hyperlink"/>
                <w:rFonts w:ascii="Arial" w:hAnsi="Arial" w:cs="Arial"/>
                <w:noProof/>
                <w:sz w:val="22"/>
                <w:szCs w:val="22"/>
              </w:rPr>
              <w:t>Änderungshistorie</w:t>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_Toc99637161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3</w:t>
            </w:r>
            <w:r w:rsidRPr="009D438A">
              <w:rPr>
                <w:rFonts w:ascii="Arial" w:hAnsi="Arial" w:cs="Arial"/>
                <w:noProof/>
                <w:webHidden/>
                <w:sz w:val="22"/>
                <w:szCs w:val="22"/>
              </w:rPr>
              <w:fldChar w:fldCharType="end"/>
            </w:r>
          </w:hyperlink>
        </w:p>
        <w:p w14:paraId="7B8E8F8C" w14:textId="77777777" w:rsidR="00EB6994" w:rsidRPr="009D438A" w:rsidRDefault="00EB6994">
          <w:pPr>
            <w:pStyle w:val="Verzeichnis2"/>
            <w:tabs>
              <w:tab w:val="left" w:pos="880"/>
              <w:tab w:val="right" w:leader="dot" w:pos="10479"/>
            </w:tabs>
            <w:rPr>
              <w:rFonts w:ascii="Arial" w:eastAsiaTheme="minorEastAsia" w:hAnsi="Arial" w:cs="Arial"/>
              <w:smallCaps w:val="0"/>
              <w:noProof/>
              <w:sz w:val="22"/>
              <w:szCs w:val="22"/>
              <w:lang w:eastAsia="de-DE"/>
            </w:rPr>
          </w:pPr>
          <w:hyperlink w:anchor="_Toc99637162" w:history="1">
            <w:r w:rsidRPr="009D438A">
              <w:rPr>
                <w:rStyle w:val="Hyperlink"/>
                <w:rFonts w:ascii="Arial" w:hAnsi="Arial" w:cs="Arial"/>
                <w:noProof/>
                <w:sz w:val="22"/>
                <w:szCs w:val="22"/>
              </w:rPr>
              <w:t>1.4</w:t>
            </w:r>
            <w:r w:rsidRPr="009D438A">
              <w:rPr>
                <w:rFonts w:ascii="Arial" w:eastAsiaTheme="minorEastAsia" w:hAnsi="Arial" w:cs="Arial"/>
                <w:smallCaps w:val="0"/>
                <w:noProof/>
                <w:sz w:val="22"/>
                <w:szCs w:val="22"/>
                <w:lang w:eastAsia="de-DE"/>
              </w:rPr>
              <w:tab/>
            </w:r>
            <w:r w:rsidRPr="009D438A">
              <w:rPr>
                <w:rStyle w:val="Hyperlink"/>
                <w:rFonts w:ascii="Arial" w:hAnsi="Arial" w:cs="Arial"/>
                <w:noProof/>
                <w:sz w:val="22"/>
                <w:szCs w:val="22"/>
              </w:rPr>
              <w:t>Zeitpunkt der nächsten routinemäßigen Überprüfung</w:t>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_Toc99637162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3</w:t>
            </w:r>
            <w:r w:rsidRPr="009D438A">
              <w:rPr>
                <w:rFonts w:ascii="Arial" w:hAnsi="Arial" w:cs="Arial"/>
                <w:noProof/>
                <w:webHidden/>
                <w:sz w:val="22"/>
                <w:szCs w:val="22"/>
              </w:rPr>
              <w:fldChar w:fldCharType="end"/>
            </w:r>
          </w:hyperlink>
        </w:p>
        <w:p w14:paraId="2725EBF7" w14:textId="77777777" w:rsidR="00EB6994" w:rsidRPr="009D438A" w:rsidRDefault="00EB6994">
          <w:pPr>
            <w:pStyle w:val="Verzeichnis1"/>
            <w:tabs>
              <w:tab w:val="left" w:pos="440"/>
              <w:tab w:val="right" w:leader="dot" w:pos="10479"/>
            </w:tabs>
            <w:rPr>
              <w:rFonts w:ascii="Arial" w:eastAsiaTheme="minorEastAsia" w:hAnsi="Arial" w:cs="Arial"/>
              <w:b w:val="0"/>
              <w:bCs w:val="0"/>
              <w:caps w:val="0"/>
              <w:noProof/>
              <w:sz w:val="22"/>
              <w:szCs w:val="22"/>
              <w:lang w:eastAsia="de-DE"/>
            </w:rPr>
          </w:pPr>
          <w:hyperlink w:anchor="_Toc99637163" w:history="1">
            <w:r w:rsidRPr="009D438A">
              <w:rPr>
                <w:rStyle w:val="Hyperlink"/>
                <w:rFonts w:ascii="Arial" w:hAnsi="Arial" w:cs="Arial"/>
                <w:noProof/>
                <w:sz w:val="22"/>
                <w:szCs w:val="22"/>
              </w:rPr>
              <w:t>2.</w:t>
            </w:r>
            <w:r w:rsidRPr="009D438A">
              <w:rPr>
                <w:rFonts w:ascii="Arial" w:eastAsiaTheme="minorEastAsia" w:hAnsi="Arial" w:cs="Arial"/>
                <w:b w:val="0"/>
                <w:bCs w:val="0"/>
                <w:caps w:val="0"/>
                <w:noProof/>
                <w:sz w:val="22"/>
                <w:szCs w:val="22"/>
                <w:lang w:eastAsia="de-DE"/>
              </w:rPr>
              <w:tab/>
            </w:r>
            <w:r w:rsidRPr="009D438A">
              <w:rPr>
                <w:rStyle w:val="Hyperlink"/>
                <w:rFonts w:ascii="Arial" w:hAnsi="Arial" w:cs="Arial"/>
                <w:noProof/>
                <w:sz w:val="22"/>
                <w:szCs w:val="22"/>
              </w:rPr>
              <w:t>Kontext</w:t>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_Toc99637163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4</w:t>
            </w:r>
            <w:r w:rsidRPr="009D438A">
              <w:rPr>
                <w:rFonts w:ascii="Arial" w:hAnsi="Arial" w:cs="Arial"/>
                <w:noProof/>
                <w:webHidden/>
                <w:sz w:val="22"/>
                <w:szCs w:val="22"/>
              </w:rPr>
              <w:fldChar w:fldCharType="end"/>
            </w:r>
          </w:hyperlink>
        </w:p>
        <w:p w14:paraId="74DA312D" w14:textId="77777777" w:rsidR="00EB6994" w:rsidRPr="009D438A" w:rsidRDefault="00EB6994">
          <w:pPr>
            <w:pStyle w:val="Verzeichnis2"/>
            <w:tabs>
              <w:tab w:val="left" w:pos="880"/>
              <w:tab w:val="right" w:leader="dot" w:pos="10479"/>
            </w:tabs>
            <w:rPr>
              <w:rFonts w:ascii="Arial" w:eastAsiaTheme="minorEastAsia" w:hAnsi="Arial" w:cs="Arial"/>
              <w:smallCaps w:val="0"/>
              <w:noProof/>
              <w:sz w:val="22"/>
              <w:szCs w:val="22"/>
              <w:lang w:eastAsia="de-DE"/>
            </w:rPr>
          </w:pPr>
          <w:hyperlink w:anchor="_Toc99637164" w:history="1">
            <w:r w:rsidRPr="009D438A">
              <w:rPr>
                <w:rStyle w:val="Hyperlink"/>
                <w:rFonts w:ascii="Arial" w:hAnsi="Arial" w:cs="Arial"/>
                <w:noProof/>
                <w:sz w:val="22"/>
                <w:szCs w:val="22"/>
              </w:rPr>
              <w:t>2.1</w:t>
            </w:r>
            <w:r w:rsidRPr="009D438A">
              <w:rPr>
                <w:rFonts w:ascii="Arial" w:eastAsiaTheme="minorEastAsia" w:hAnsi="Arial" w:cs="Arial"/>
                <w:smallCaps w:val="0"/>
                <w:noProof/>
                <w:sz w:val="22"/>
                <w:szCs w:val="22"/>
                <w:lang w:eastAsia="de-DE"/>
              </w:rPr>
              <w:tab/>
            </w:r>
            <w:r w:rsidRPr="009D438A">
              <w:rPr>
                <w:rStyle w:val="Hyperlink"/>
                <w:rFonts w:ascii="Arial" w:hAnsi="Arial" w:cs="Arial"/>
                <w:noProof/>
                <w:sz w:val="22"/>
                <w:szCs w:val="22"/>
              </w:rPr>
              <w:t>Überblick</w:t>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_Toc99637164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4</w:t>
            </w:r>
            <w:r w:rsidRPr="009D438A">
              <w:rPr>
                <w:rFonts w:ascii="Arial" w:hAnsi="Arial" w:cs="Arial"/>
                <w:noProof/>
                <w:webHidden/>
                <w:sz w:val="22"/>
                <w:szCs w:val="22"/>
              </w:rPr>
              <w:fldChar w:fldCharType="end"/>
            </w:r>
          </w:hyperlink>
        </w:p>
        <w:p w14:paraId="719D925E"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65" w:history="1">
            <w:r w:rsidRPr="009D438A">
              <w:rPr>
                <w:rStyle w:val="Hyperlink"/>
                <w:rFonts w:ascii="Arial" w:hAnsi="Arial" w:cs="Arial"/>
                <w:noProof/>
                <w:sz w:val="22"/>
                <w:szCs w:val="22"/>
                <w14:scene3d>
                  <w14:camera w14:prst="orthographicFront"/>
                  <w14:lightRig w14:rig="threePt" w14:dir="t">
                    <w14:rot w14:lat="0" w14:lon="0" w14:rev="0"/>
                  </w14:lightRig>
                </w14:scene3d>
              </w:rPr>
              <w:t>2.1.1</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Welche Verarbeitung ist geplant?</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_Toc99637165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4</w:t>
            </w:r>
            <w:r w:rsidRPr="009D438A">
              <w:rPr>
                <w:rFonts w:ascii="Arial" w:hAnsi="Arial" w:cs="Arial"/>
                <w:noProof/>
                <w:webHidden/>
                <w:sz w:val="22"/>
                <w:szCs w:val="22"/>
              </w:rPr>
              <w:fldChar w:fldCharType="end"/>
            </w:r>
          </w:hyperlink>
        </w:p>
        <w:p w14:paraId="45050647"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66" w:history="1">
            <w:r w:rsidRPr="009D438A">
              <w:rPr>
                <w:rStyle w:val="Hyperlink"/>
                <w:rFonts w:ascii="Arial" w:hAnsi="Arial" w:cs="Arial"/>
                <w:noProof/>
                <w:sz w:val="22"/>
                <w:szCs w:val="22"/>
                <w14:scene3d>
                  <w14:camera w14:prst="orthographicFront"/>
                  <w14:lightRig w14:rig="threePt" w14:dir="t">
                    <w14:rot w14:lat="0" w14:lon="0" w14:rev="0"/>
                  </w14:lightRig>
                </w14:scene3d>
              </w:rPr>
              <w:t>2.1.2</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Welche Zwecke hat die Verarbeitung?</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_Toc99637166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4</w:t>
            </w:r>
            <w:r w:rsidRPr="009D438A">
              <w:rPr>
                <w:rFonts w:ascii="Arial" w:hAnsi="Arial" w:cs="Arial"/>
                <w:noProof/>
                <w:webHidden/>
                <w:sz w:val="22"/>
                <w:szCs w:val="22"/>
              </w:rPr>
              <w:fldChar w:fldCharType="end"/>
            </w:r>
          </w:hyperlink>
        </w:p>
        <w:p w14:paraId="6CCE9B72"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67" w:history="1">
            <w:r w:rsidRPr="009D438A">
              <w:rPr>
                <w:rStyle w:val="Hyperlink"/>
                <w:rFonts w:ascii="Arial" w:hAnsi="Arial" w:cs="Arial"/>
                <w:noProof/>
                <w:sz w:val="22"/>
                <w:szCs w:val="22"/>
                <w14:scene3d>
                  <w14:camera w14:prst="orthographicFront"/>
                  <w14:lightRig w14:rig="threePt" w14:dir="t">
                    <w14:rot w14:lat="0" w14:lon="0" w14:rev="0"/>
                  </w14:lightRig>
                </w14:scene3d>
              </w:rPr>
              <w:t>2.1.3</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Welche Rechtsgrundlagen/Befugnisse für die Verarbeitung gibt es?</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_Toc99637167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4</w:t>
            </w:r>
            <w:r w:rsidRPr="009D438A">
              <w:rPr>
                <w:rFonts w:ascii="Arial" w:hAnsi="Arial" w:cs="Arial"/>
                <w:noProof/>
                <w:webHidden/>
                <w:sz w:val="22"/>
                <w:szCs w:val="22"/>
              </w:rPr>
              <w:fldChar w:fldCharType="end"/>
            </w:r>
          </w:hyperlink>
        </w:p>
        <w:p w14:paraId="4D2E5375"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68" w:history="1">
            <w:r w:rsidRPr="009D438A">
              <w:rPr>
                <w:rStyle w:val="Hyperlink"/>
                <w:rFonts w:ascii="Arial" w:hAnsi="Arial" w:cs="Arial"/>
                <w:noProof/>
                <w:sz w:val="22"/>
                <w:szCs w:val="22"/>
                <w14:scene3d>
                  <w14:camera w14:prst="orthographicFront"/>
                  <w14:lightRig w14:rig="threePt" w14:dir="t">
                    <w14:rot w14:lat="0" w14:lon="0" w14:rev="0"/>
                  </w14:lightRig>
                </w14:scene3d>
              </w:rPr>
              <w:t>2.1.4</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Wenn anwendbar, wie wird die Einwilligung der betroffenen Personen eingeholt?</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_Toc99637168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4</w:t>
            </w:r>
            <w:r w:rsidRPr="009D438A">
              <w:rPr>
                <w:rFonts w:ascii="Arial" w:hAnsi="Arial" w:cs="Arial"/>
                <w:noProof/>
                <w:webHidden/>
                <w:sz w:val="22"/>
                <w:szCs w:val="22"/>
              </w:rPr>
              <w:fldChar w:fldCharType="end"/>
            </w:r>
          </w:hyperlink>
        </w:p>
        <w:p w14:paraId="054490D7"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69" w:history="1">
            <w:r w:rsidRPr="009D438A">
              <w:rPr>
                <w:rStyle w:val="Hyperlink"/>
                <w:rFonts w:ascii="Arial" w:hAnsi="Arial" w:cs="Arial"/>
                <w:noProof/>
                <w:sz w:val="22"/>
                <w:szCs w:val="22"/>
                <w14:scene3d>
                  <w14:camera w14:prst="orthographicFront"/>
                  <w14:lightRig w14:rig="threePt" w14:dir="t">
                    <w14:rot w14:lat="0" w14:lon="0" w14:rev="0"/>
                  </w14:lightRig>
                </w14:scene3d>
              </w:rPr>
              <w:t>2.1.5</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Welche weiteren Normen, Standards und Zertifizierungen gibt es, die für die Verarbeitung relevant sind?</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_Toc99637169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4</w:t>
            </w:r>
            <w:r w:rsidRPr="009D438A">
              <w:rPr>
                <w:rFonts w:ascii="Arial" w:hAnsi="Arial" w:cs="Arial"/>
                <w:noProof/>
                <w:webHidden/>
                <w:sz w:val="22"/>
                <w:szCs w:val="22"/>
              </w:rPr>
              <w:fldChar w:fldCharType="end"/>
            </w:r>
          </w:hyperlink>
        </w:p>
        <w:p w14:paraId="327539B6"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70" w:history="1">
            <w:r w:rsidRPr="009D438A">
              <w:rPr>
                <w:rStyle w:val="Hyperlink"/>
                <w:rFonts w:ascii="Arial" w:hAnsi="Arial" w:cs="Arial"/>
                <w:noProof/>
                <w:sz w:val="22"/>
                <w:szCs w:val="22"/>
                <w14:scene3d>
                  <w14:camera w14:prst="orthographicFront"/>
                  <w14:lightRig w14:rig="threePt" w14:dir="t">
                    <w14:rot w14:lat="0" w14:lon="0" w14:rev="0"/>
                  </w14:lightRig>
                </w14:scene3d>
              </w:rPr>
              <w:t>2.1.6</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Welche Zuständigkeiten bestehen für die Verarbeitung?</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_Toc99637170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4</w:t>
            </w:r>
            <w:r w:rsidRPr="009D438A">
              <w:rPr>
                <w:rFonts w:ascii="Arial" w:hAnsi="Arial" w:cs="Arial"/>
                <w:noProof/>
                <w:webHidden/>
                <w:sz w:val="22"/>
                <w:szCs w:val="22"/>
              </w:rPr>
              <w:fldChar w:fldCharType="end"/>
            </w:r>
          </w:hyperlink>
        </w:p>
        <w:p w14:paraId="5633B808"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71" w:history="1">
            <w:r w:rsidRPr="009D438A">
              <w:rPr>
                <w:rStyle w:val="Hyperlink"/>
                <w:rFonts w:ascii="Arial" w:hAnsi="Arial" w:cs="Arial"/>
                <w:noProof/>
                <w:sz w:val="22"/>
                <w:szCs w:val="22"/>
                <w14:scene3d>
                  <w14:camera w14:prst="orthographicFront"/>
                  <w14:lightRig w14:rig="threePt" w14:dir="t">
                    <w14:rot w14:lat="0" w14:lon="0" w14:rev="0"/>
                  </w14:lightRig>
                </w14:scene3d>
              </w:rPr>
              <w:t>2.1.7</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Wie sind die Verpflichtungen der Auftragsverarbeiter klar definiert und vertraglich geregelt?</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_Toc99637171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4</w:t>
            </w:r>
            <w:r w:rsidRPr="009D438A">
              <w:rPr>
                <w:rFonts w:ascii="Arial" w:hAnsi="Arial" w:cs="Arial"/>
                <w:noProof/>
                <w:webHidden/>
                <w:sz w:val="22"/>
                <w:szCs w:val="22"/>
              </w:rPr>
              <w:fldChar w:fldCharType="end"/>
            </w:r>
          </w:hyperlink>
        </w:p>
        <w:p w14:paraId="1927FE99"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72" w:history="1">
            <w:r w:rsidRPr="009D438A">
              <w:rPr>
                <w:rStyle w:val="Hyperlink"/>
                <w:rFonts w:ascii="Arial" w:hAnsi="Arial" w:cs="Arial"/>
                <w:noProof/>
                <w:sz w:val="22"/>
                <w:szCs w:val="22"/>
                <w14:scene3d>
                  <w14:camera w14:prst="orthographicFront"/>
                  <w14:lightRig w14:rig="threePt" w14:dir="t">
                    <w14:rot w14:lat="0" w14:lon="0" w14:rev="0"/>
                  </w14:lightRig>
                </w14:scene3d>
              </w:rPr>
              <w:t>2.1.8</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Wurde der Standpunkt der betroffenen Personen eingeholt?</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_Toc99637172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4</w:t>
            </w:r>
            <w:r w:rsidRPr="009D438A">
              <w:rPr>
                <w:rFonts w:ascii="Arial" w:hAnsi="Arial" w:cs="Arial"/>
                <w:noProof/>
                <w:webHidden/>
                <w:sz w:val="22"/>
                <w:szCs w:val="22"/>
              </w:rPr>
              <w:fldChar w:fldCharType="end"/>
            </w:r>
          </w:hyperlink>
        </w:p>
        <w:p w14:paraId="2E5EF871" w14:textId="77777777" w:rsidR="00EB6994" w:rsidRPr="009D438A" w:rsidRDefault="00EB6994">
          <w:pPr>
            <w:pStyle w:val="Verzeichnis2"/>
            <w:tabs>
              <w:tab w:val="left" w:pos="880"/>
              <w:tab w:val="right" w:leader="dot" w:pos="10479"/>
            </w:tabs>
            <w:rPr>
              <w:rFonts w:ascii="Arial" w:eastAsiaTheme="minorEastAsia" w:hAnsi="Arial" w:cs="Arial"/>
              <w:smallCaps w:val="0"/>
              <w:noProof/>
              <w:sz w:val="22"/>
              <w:szCs w:val="22"/>
              <w:lang w:eastAsia="de-DE"/>
            </w:rPr>
          </w:pPr>
          <w:hyperlink w:anchor="_Toc99637173" w:history="1">
            <w:r w:rsidRPr="009D438A">
              <w:rPr>
                <w:rStyle w:val="Hyperlink"/>
                <w:rFonts w:ascii="Arial" w:hAnsi="Arial" w:cs="Arial"/>
                <w:noProof/>
                <w:sz w:val="22"/>
                <w:szCs w:val="22"/>
                <w:lang w:eastAsia="de-DE"/>
              </w:rPr>
              <w:t>2.2</w:t>
            </w:r>
            <w:r w:rsidRPr="009D438A">
              <w:rPr>
                <w:rFonts w:ascii="Arial" w:eastAsiaTheme="minorEastAsia" w:hAnsi="Arial" w:cs="Arial"/>
                <w:smallCaps w:val="0"/>
                <w:noProof/>
                <w:sz w:val="22"/>
                <w:szCs w:val="22"/>
                <w:lang w:eastAsia="de-DE"/>
              </w:rPr>
              <w:tab/>
            </w:r>
            <w:r w:rsidRPr="009D438A">
              <w:rPr>
                <w:rStyle w:val="Hyperlink"/>
                <w:rFonts w:ascii="Arial" w:hAnsi="Arial" w:cs="Arial"/>
                <w:noProof/>
                <w:sz w:val="22"/>
                <w:szCs w:val="22"/>
                <w:lang w:eastAsia="de-DE"/>
              </w:rPr>
              <w:t>Daten, Prozesse und Unterstützung</w:t>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_Toc99637173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4</w:t>
            </w:r>
            <w:r w:rsidRPr="009D438A">
              <w:rPr>
                <w:rFonts w:ascii="Arial" w:hAnsi="Arial" w:cs="Arial"/>
                <w:noProof/>
                <w:webHidden/>
                <w:sz w:val="22"/>
                <w:szCs w:val="22"/>
              </w:rPr>
              <w:fldChar w:fldCharType="end"/>
            </w:r>
          </w:hyperlink>
        </w:p>
        <w:p w14:paraId="0C6DDE1F"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74" w:history="1">
            <w:r w:rsidRPr="009D438A">
              <w:rPr>
                <w:rStyle w:val="Hyperlink"/>
                <w:rFonts w:ascii="Arial" w:hAnsi="Arial" w:cs="Arial"/>
                <w:noProof/>
                <w:sz w:val="22"/>
                <w:szCs w:val="22"/>
                <w14:scene3d>
                  <w14:camera w14:prst="orthographicFront"/>
                  <w14:lightRig w14:rig="threePt" w14:dir="t">
                    <w14:rot w14:lat="0" w14:lon="0" w14:rev="0"/>
                  </w14:lightRig>
                </w14:scene3d>
              </w:rPr>
              <w:t>2.2.1</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Welche Kategorien personenbezogener Daten werden verarbeitetet?</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_Toc99637174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4</w:t>
            </w:r>
            <w:r w:rsidRPr="009D438A">
              <w:rPr>
                <w:rFonts w:ascii="Arial" w:hAnsi="Arial" w:cs="Arial"/>
                <w:noProof/>
                <w:webHidden/>
                <w:sz w:val="22"/>
                <w:szCs w:val="22"/>
              </w:rPr>
              <w:fldChar w:fldCharType="end"/>
            </w:r>
          </w:hyperlink>
        </w:p>
        <w:p w14:paraId="6DEF0148"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75" w:history="1">
            <w:r w:rsidRPr="009D438A">
              <w:rPr>
                <w:rStyle w:val="Hyperlink"/>
                <w:rFonts w:ascii="Arial" w:hAnsi="Arial" w:cs="Arial"/>
                <w:noProof/>
                <w:sz w:val="22"/>
                <w:szCs w:val="22"/>
                <w14:scene3d>
                  <w14:camera w14:prst="orthographicFront"/>
                  <w14:lightRig w14:rig="threePt" w14:dir="t">
                    <w14:rot w14:lat="0" w14:lon="0" w14:rev="0"/>
                  </w14:lightRig>
                </w14:scene3d>
              </w:rPr>
              <w:t>2.2.2</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Welche Kategorien von Personen sind von der Verarbeitung betroffen?</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_Toc99637175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5</w:t>
            </w:r>
            <w:r w:rsidRPr="009D438A">
              <w:rPr>
                <w:rFonts w:ascii="Arial" w:hAnsi="Arial" w:cs="Arial"/>
                <w:noProof/>
                <w:webHidden/>
                <w:sz w:val="22"/>
                <w:szCs w:val="22"/>
              </w:rPr>
              <w:fldChar w:fldCharType="end"/>
            </w:r>
          </w:hyperlink>
        </w:p>
        <w:p w14:paraId="051125F0"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76" w:history="1">
            <w:r w:rsidRPr="009D438A">
              <w:rPr>
                <w:rStyle w:val="Hyperlink"/>
                <w:rFonts w:ascii="Arial" w:hAnsi="Arial" w:cs="Arial"/>
                <w:noProof/>
                <w:sz w:val="22"/>
                <w:szCs w:val="22"/>
                <w14:scene3d>
                  <w14:camera w14:prst="orthographicFront"/>
                  <w14:lightRig w14:rig="threePt" w14:dir="t">
                    <w14:rot w14:lat="0" w14:lon="0" w14:rev="0"/>
                  </w14:lightRig>
                </w14:scene3d>
              </w:rPr>
              <w:t>2.2.3</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Welche Empfänger, denen die personenbezogenen Daten offengelegt werden, einschließlich Empfänger in Drittländern oder internationale Organisationen gibt es?</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_Toc99637176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5</w:t>
            </w:r>
            <w:r w:rsidRPr="009D438A">
              <w:rPr>
                <w:rFonts w:ascii="Arial" w:hAnsi="Arial" w:cs="Arial"/>
                <w:noProof/>
                <w:webHidden/>
                <w:sz w:val="22"/>
                <w:szCs w:val="22"/>
              </w:rPr>
              <w:fldChar w:fldCharType="end"/>
            </w:r>
          </w:hyperlink>
        </w:p>
        <w:p w14:paraId="7DE9288C"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77" w:history="1">
            <w:r w:rsidRPr="009D438A">
              <w:rPr>
                <w:rStyle w:val="Hyperlink"/>
                <w:rFonts w:ascii="Arial" w:hAnsi="Arial" w:cs="Arial"/>
                <w:noProof/>
                <w:sz w:val="22"/>
                <w:szCs w:val="22"/>
                <w14:scene3d>
                  <w14:camera w14:prst="orthographicFront"/>
                  <w14:lightRig w14:rig="threePt" w14:dir="t">
                    <w14:rot w14:lat="0" w14:lon="0" w14:rev="0"/>
                  </w14:lightRig>
                </w14:scene3d>
              </w:rPr>
              <w:t>2.2.4</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Wie verläuft der Lebenszyklus von Daten und Prozessen?</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_Toc99637177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5</w:t>
            </w:r>
            <w:r w:rsidRPr="009D438A">
              <w:rPr>
                <w:rFonts w:ascii="Arial" w:hAnsi="Arial" w:cs="Arial"/>
                <w:noProof/>
                <w:webHidden/>
                <w:sz w:val="22"/>
                <w:szCs w:val="22"/>
              </w:rPr>
              <w:fldChar w:fldCharType="end"/>
            </w:r>
          </w:hyperlink>
        </w:p>
        <w:p w14:paraId="74C5842F"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78" w:history="1">
            <w:r w:rsidRPr="009D438A">
              <w:rPr>
                <w:rStyle w:val="Hyperlink"/>
                <w:rFonts w:ascii="Arial" w:hAnsi="Arial" w:cs="Arial"/>
                <w:noProof/>
                <w:sz w:val="22"/>
                <w:szCs w:val="22"/>
                <w14:scene3d>
                  <w14:camera w14:prst="orthographicFront"/>
                  <w14:lightRig w14:rig="threePt" w14:dir="t">
                    <w14:rot w14:lat="0" w14:lon="0" w14:rev="0"/>
                  </w14:lightRig>
                </w14:scene3d>
              </w:rPr>
              <w:t>2.2.5</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Mit Hilfe welcher Betriebsmittel erfolgt die Datenverarbeitung?</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_Toc99637178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5</w:t>
            </w:r>
            <w:r w:rsidRPr="009D438A">
              <w:rPr>
                <w:rFonts w:ascii="Arial" w:hAnsi="Arial" w:cs="Arial"/>
                <w:noProof/>
                <w:webHidden/>
                <w:sz w:val="22"/>
                <w:szCs w:val="22"/>
              </w:rPr>
              <w:fldChar w:fldCharType="end"/>
            </w:r>
          </w:hyperlink>
        </w:p>
        <w:p w14:paraId="586CECB1" w14:textId="77777777" w:rsidR="00EB6994" w:rsidRPr="009D438A" w:rsidRDefault="00EB6994">
          <w:pPr>
            <w:pStyle w:val="Verzeichnis1"/>
            <w:tabs>
              <w:tab w:val="left" w:pos="440"/>
              <w:tab w:val="right" w:leader="dot" w:pos="10479"/>
            </w:tabs>
            <w:rPr>
              <w:rFonts w:ascii="Arial" w:eastAsiaTheme="minorEastAsia" w:hAnsi="Arial" w:cs="Arial"/>
              <w:b w:val="0"/>
              <w:bCs w:val="0"/>
              <w:caps w:val="0"/>
              <w:noProof/>
              <w:sz w:val="22"/>
              <w:szCs w:val="22"/>
              <w:lang w:eastAsia="de-DE"/>
            </w:rPr>
          </w:pPr>
          <w:hyperlink w:anchor="_Toc99637179" w:history="1">
            <w:r w:rsidRPr="009D438A">
              <w:rPr>
                <w:rStyle w:val="Hyperlink"/>
                <w:rFonts w:ascii="Arial" w:hAnsi="Arial" w:cs="Arial"/>
                <w:noProof/>
                <w:sz w:val="22"/>
                <w:szCs w:val="22"/>
              </w:rPr>
              <w:t>3.</w:t>
            </w:r>
            <w:r w:rsidRPr="009D438A">
              <w:rPr>
                <w:rFonts w:ascii="Arial" w:eastAsiaTheme="minorEastAsia" w:hAnsi="Arial" w:cs="Arial"/>
                <w:b w:val="0"/>
                <w:bCs w:val="0"/>
                <w:caps w:val="0"/>
                <w:noProof/>
                <w:sz w:val="22"/>
                <w:szCs w:val="22"/>
                <w:lang w:eastAsia="de-DE"/>
              </w:rPr>
              <w:tab/>
            </w:r>
            <w:r w:rsidRPr="009D438A">
              <w:rPr>
                <w:rStyle w:val="Hyperlink"/>
                <w:rFonts w:ascii="Arial" w:hAnsi="Arial" w:cs="Arial"/>
                <w:noProof/>
                <w:sz w:val="22"/>
                <w:szCs w:val="22"/>
              </w:rPr>
              <w:t>Grundlegende Prinzipien</w:t>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_Toc99637179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6</w:t>
            </w:r>
            <w:r w:rsidRPr="009D438A">
              <w:rPr>
                <w:rFonts w:ascii="Arial" w:hAnsi="Arial" w:cs="Arial"/>
                <w:noProof/>
                <w:webHidden/>
                <w:sz w:val="22"/>
                <w:szCs w:val="22"/>
              </w:rPr>
              <w:fldChar w:fldCharType="end"/>
            </w:r>
          </w:hyperlink>
        </w:p>
        <w:p w14:paraId="65C1389C" w14:textId="77777777" w:rsidR="00EB6994" w:rsidRPr="009D438A" w:rsidRDefault="00EB6994">
          <w:pPr>
            <w:pStyle w:val="Verzeichnis2"/>
            <w:tabs>
              <w:tab w:val="left" w:pos="880"/>
              <w:tab w:val="right" w:leader="dot" w:pos="10479"/>
            </w:tabs>
            <w:rPr>
              <w:rFonts w:ascii="Arial" w:eastAsiaTheme="minorEastAsia" w:hAnsi="Arial" w:cs="Arial"/>
              <w:smallCaps w:val="0"/>
              <w:noProof/>
              <w:sz w:val="22"/>
              <w:szCs w:val="22"/>
              <w:lang w:eastAsia="de-DE"/>
            </w:rPr>
          </w:pPr>
          <w:hyperlink w:anchor="_Toc99637180" w:history="1">
            <w:r w:rsidRPr="009D438A">
              <w:rPr>
                <w:rStyle w:val="Hyperlink"/>
                <w:rFonts w:ascii="Arial" w:hAnsi="Arial" w:cs="Arial"/>
                <w:noProof/>
                <w:sz w:val="22"/>
                <w:szCs w:val="22"/>
                <w:lang w:eastAsia="de-DE"/>
              </w:rPr>
              <w:t>3.1</w:t>
            </w:r>
            <w:r w:rsidRPr="009D438A">
              <w:rPr>
                <w:rFonts w:ascii="Arial" w:eastAsiaTheme="minorEastAsia" w:hAnsi="Arial" w:cs="Arial"/>
                <w:smallCaps w:val="0"/>
                <w:noProof/>
                <w:sz w:val="22"/>
                <w:szCs w:val="22"/>
                <w:lang w:eastAsia="de-DE"/>
              </w:rPr>
              <w:tab/>
            </w:r>
            <w:r w:rsidRPr="009D438A">
              <w:rPr>
                <w:rStyle w:val="Hyperlink"/>
                <w:rFonts w:ascii="Arial" w:hAnsi="Arial" w:cs="Arial"/>
                <w:noProof/>
                <w:sz w:val="22"/>
                <w:szCs w:val="22"/>
                <w:lang w:eastAsia="de-DE"/>
              </w:rPr>
              <w:t>Verhältnismäßigkeit und Notwendigkeit</w:t>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_Toc99637180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6</w:t>
            </w:r>
            <w:r w:rsidRPr="009D438A">
              <w:rPr>
                <w:rFonts w:ascii="Arial" w:hAnsi="Arial" w:cs="Arial"/>
                <w:noProof/>
                <w:webHidden/>
                <w:sz w:val="22"/>
                <w:szCs w:val="22"/>
              </w:rPr>
              <w:fldChar w:fldCharType="end"/>
            </w:r>
          </w:hyperlink>
        </w:p>
        <w:p w14:paraId="40A5B19B"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81" w:history="1">
            <w:r w:rsidRPr="009D438A">
              <w:rPr>
                <w:rStyle w:val="Hyperlink"/>
                <w:rFonts w:ascii="Arial" w:hAnsi="Arial" w:cs="Arial"/>
                <w:noProof/>
                <w:sz w:val="22"/>
                <w:szCs w:val="22"/>
                <w14:scene3d>
                  <w14:camera w14:prst="orthographicFront"/>
                  <w14:lightRig w14:rig="threePt" w14:dir="t">
                    <w14:rot w14:lat="0" w14:lon="0" w14:rev="0"/>
                  </w14:lightRig>
                </w14:scene3d>
              </w:rPr>
              <w:t>3.1.1</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 xml:space="preserve">Warum ist die Verarbeitung zwingend erforderlich und ein verhältnismäßiges Mittel, den angestrebten Zweck zu erreichen? </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_Toc99637181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6</w:t>
            </w:r>
            <w:r w:rsidRPr="009D438A">
              <w:rPr>
                <w:rFonts w:ascii="Arial" w:hAnsi="Arial" w:cs="Arial"/>
                <w:noProof/>
                <w:webHidden/>
                <w:sz w:val="22"/>
                <w:szCs w:val="22"/>
              </w:rPr>
              <w:fldChar w:fldCharType="end"/>
            </w:r>
          </w:hyperlink>
        </w:p>
        <w:p w14:paraId="2F9B6798"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82" w:history="1">
            <w:r w:rsidRPr="009D438A">
              <w:rPr>
                <w:rStyle w:val="Hyperlink"/>
                <w:rFonts w:ascii="Arial" w:hAnsi="Arial" w:cs="Arial"/>
                <w:noProof/>
                <w:sz w:val="22"/>
                <w:szCs w:val="22"/>
                <w14:scene3d>
                  <w14:camera w14:prst="orthographicFront"/>
                  <w14:lightRig w14:rig="threePt" w14:dir="t">
                    <w14:rot w14:lat="0" w14:lon="0" w14:rev="0"/>
                  </w14:lightRig>
                </w14:scene3d>
              </w:rPr>
              <w:t>3.1.2</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Warum sind die Daten erforderlich?</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_Toc99637182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6</w:t>
            </w:r>
            <w:r w:rsidRPr="009D438A">
              <w:rPr>
                <w:rFonts w:ascii="Arial" w:hAnsi="Arial" w:cs="Arial"/>
                <w:noProof/>
                <w:webHidden/>
                <w:sz w:val="22"/>
                <w:szCs w:val="22"/>
              </w:rPr>
              <w:fldChar w:fldCharType="end"/>
            </w:r>
          </w:hyperlink>
        </w:p>
        <w:p w14:paraId="77E1F55A"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83" w:history="1">
            <w:r w:rsidRPr="009D438A">
              <w:rPr>
                <w:rStyle w:val="Hyperlink"/>
                <w:rFonts w:ascii="Arial" w:hAnsi="Arial" w:cs="Arial"/>
                <w:noProof/>
                <w:sz w:val="22"/>
                <w:szCs w:val="22"/>
                <w14:scene3d>
                  <w14:camera w14:prst="orthographicFront"/>
                  <w14:lightRig w14:rig="threePt" w14:dir="t">
                    <w14:rot w14:lat="0" w14:lon="0" w14:rev="0"/>
                  </w14:lightRig>
                </w14:scene3d>
              </w:rPr>
              <w:t>3.1.3</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Wie werden die Daten korrekt und auf dem neuesten Stand gehalten?</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_Toc99637183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6</w:t>
            </w:r>
            <w:r w:rsidRPr="009D438A">
              <w:rPr>
                <w:rFonts w:ascii="Arial" w:hAnsi="Arial" w:cs="Arial"/>
                <w:noProof/>
                <w:webHidden/>
                <w:sz w:val="22"/>
                <w:szCs w:val="22"/>
              </w:rPr>
              <w:fldChar w:fldCharType="end"/>
            </w:r>
          </w:hyperlink>
        </w:p>
        <w:p w14:paraId="328E744F"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84" w:history="1">
            <w:r w:rsidRPr="009D438A">
              <w:rPr>
                <w:rStyle w:val="Hyperlink"/>
                <w:rFonts w:ascii="Arial" w:hAnsi="Arial" w:cs="Arial"/>
                <w:noProof/>
                <w:sz w:val="22"/>
                <w:szCs w:val="22"/>
                <w14:scene3d>
                  <w14:camera w14:prst="orthographicFront"/>
                  <w14:lightRig w14:rig="threePt" w14:dir="t">
                    <w14:rot w14:lat="0" w14:lon="0" w14:rev="0"/>
                  </w14:lightRig>
                </w14:scene3d>
              </w:rPr>
              <w:t>3.1.4</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Welche Speicherdauer haben die Daten?</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_Toc99637184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6</w:t>
            </w:r>
            <w:r w:rsidRPr="009D438A">
              <w:rPr>
                <w:rFonts w:ascii="Arial" w:hAnsi="Arial" w:cs="Arial"/>
                <w:noProof/>
                <w:webHidden/>
                <w:sz w:val="22"/>
                <w:szCs w:val="22"/>
              </w:rPr>
              <w:fldChar w:fldCharType="end"/>
            </w:r>
          </w:hyperlink>
        </w:p>
        <w:p w14:paraId="1E10C2DC" w14:textId="77777777" w:rsidR="00EB6994" w:rsidRPr="009D438A" w:rsidRDefault="00EB6994">
          <w:pPr>
            <w:pStyle w:val="Verzeichnis2"/>
            <w:tabs>
              <w:tab w:val="left" w:pos="880"/>
              <w:tab w:val="right" w:leader="dot" w:pos="10479"/>
            </w:tabs>
            <w:rPr>
              <w:rFonts w:ascii="Arial" w:eastAsiaTheme="minorEastAsia" w:hAnsi="Arial" w:cs="Arial"/>
              <w:smallCaps w:val="0"/>
              <w:noProof/>
              <w:sz w:val="22"/>
              <w:szCs w:val="22"/>
              <w:lang w:eastAsia="de-DE"/>
            </w:rPr>
          </w:pPr>
          <w:hyperlink w:anchor="_Toc99637185" w:history="1">
            <w:r w:rsidRPr="009D438A">
              <w:rPr>
                <w:rStyle w:val="Hyperlink"/>
                <w:rFonts w:ascii="Arial" w:hAnsi="Arial" w:cs="Arial"/>
                <w:noProof/>
                <w:sz w:val="22"/>
                <w:szCs w:val="22"/>
                <w:lang w:eastAsia="de-DE"/>
              </w:rPr>
              <w:t>3.2</w:t>
            </w:r>
            <w:r w:rsidRPr="009D438A">
              <w:rPr>
                <w:rFonts w:ascii="Arial" w:eastAsiaTheme="minorEastAsia" w:hAnsi="Arial" w:cs="Arial"/>
                <w:smallCaps w:val="0"/>
                <w:noProof/>
                <w:sz w:val="22"/>
                <w:szCs w:val="22"/>
                <w:lang w:eastAsia="de-DE"/>
              </w:rPr>
              <w:tab/>
            </w:r>
            <w:r w:rsidRPr="009D438A">
              <w:rPr>
                <w:rStyle w:val="Hyperlink"/>
                <w:rFonts w:ascii="Arial" w:hAnsi="Arial" w:cs="Arial"/>
                <w:noProof/>
                <w:sz w:val="22"/>
                <w:szCs w:val="22"/>
                <w:lang w:eastAsia="de-DE"/>
              </w:rPr>
              <w:t>Umsetzung der Betroffenenrechte</w:t>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_Toc99637185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6</w:t>
            </w:r>
            <w:r w:rsidRPr="009D438A">
              <w:rPr>
                <w:rFonts w:ascii="Arial" w:hAnsi="Arial" w:cs="Arial"/>
                <w:noProof/>
                <w:webHidden/>
                <w:sz w:val="22"/>
                <w:szCs w:val="22"/>
              </w:rPr>
              <w:fldChar w:fldCharType="end"/>
            </w:r>
          </w:hyperlink>
        </w:p>
        <w:p w14:paraId="04102254"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86" w:history="1">
            <w:r w:rsidRPr="009D438A">
              <w:rPr>
                <w:rStyle w:val="Hyperlink"/>
                <w:rFonts w:ascii="Arial" w:hAnsi="Arial" w:cs="Arial"/>
                <w:noProof/>
                <w:sz w:val="22"/>
                <w:szCs w:val="22"/>
                <w14:scene3d>
                  <w14:camera w14:prst="orthographicFront"/>
                  <w14:lightRig w14:rig="threePt" w14:dir="t">
                    <w14:rot w14:lat="0" w14:lon="0" w14:rev="0"/>
                  </w14:lightRig>
                </w14:scene3d>
              </w:rPr>
              <w:t>3.2.1</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Wie werden die betroffenen Personen über die Verarbeitung informiert?</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_Toc99637186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6</w:t>
            </w:r>
            <w:r w:rsidRPr="009D438A">
              <w:rPr>
                <w:rFonts w:ascii="Arial" w:hAnsi="Arial" w:cs="Arial"/>
                <w:noProof/>
                <w:webHidden/>
                <w:sz w:val="22"/>
                <w:szCs w:val="22"/>
              </w:rPr>
              <w:fldChar w:fldCharType="end"/>
            </w:r>
          </w:hyperlink>
        </w:p>
        <w:p w14:paraId="7A01B107"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87" w:history="1">
            <w:r w:rsidRPr="009D438A">
              <w:rPr>
                <w:rStyle w:val="Hyperlink"/>
                <w:rFonts w:ascii="Arial" w:hAnsi="Arial" w:cs="Arial"/>
                <w:noProof/>
                <w:sz w:val="22"/>
                <w:szCs w:val="22"/>
                <w14:scene3d>
                  <w14:camera w14:prst="orthographicFront"/>
                  <w14:lightRig w14:rig="threePt" w14:dir="t">
                    <w14:rot w14:lat="0" w14:lon="0" w14:rev="0"/>
                  </w14:lightRig>
                </w14:scene3d>
              </w:rPr>
              <w:t>3.2.2</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Wie können Betroffene ihr Recht auf Auskunft ausüben?</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_Toc99637187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6</w:t>
            </w:r>
            <w:r w:rsidRPr="009D438A">
              <w:rPr>
                <w:rFonts w:ascii="Arial" w:hAnsi="Arial" w:cs="Arial"/>
                <w:noProof/>
                <w:webHidden/>
                <w:sz w:val="22"/>
                <w:szCs w:val="22"/>
              </w:rPr>
              <w:fldChar w:fldCharType="end"/>
            </w:r>
          </w:hyperlink>
        </w:p>
        <w:p w14:paraId="2DF14272"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88" w:history="1">
            <w:r w:rsidRPr="009D438A">
              <w:rPr>
                <w:rStyle w:val="Hyperlink"/>
                <w:rFonts w:ascii="Arial" w:hAnsi="Arial" w:cs="Arial"/>
                <w:noProof/>
                <w:sz w:val="22"/>
                <w:szCs w:val="22"/>
                <w14:scene3d>
                  <w14:camera w14:prst="orthographicFront"/>
                  <w14:lightRig w14:rig="threePt" w14:dir="t">
                    <w14:rot w14:lat="0" w14:lon="0" w14:rev="0"/>
                  </w14:lightRig>
                </w14:scene3d>
              </w:rPr>
              <w:t>3.2.3</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Wie können betroffene Personen ihr Recht auf Löschung ausüben?</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_Toc99637188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6</w:t>
            </w:r>
            <w:r w:rsidRPr="009D438A">
              <w:rPr>
                <w:rFonts w:ascii="Arial" w:hAnsi="Arial" w:cs="Arial"/>
                <w:noProof/>
                <w:webHidden/>
                <w:sz w:val="22"/>
                <w:szCs w:val="22"/>
              </w:rPr>
              <w:fldChar w:fldCharType="end"/>
            </w:r>
          </w:hyperlink>
        </w:p>
        <w:p w14:paraId="1B8ECE48"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89" w:history="1">
            <w:r w:rsidRPr="009D438A">
              <w:rPr>
                <w:rStyle w:val="Hyperlink"/>
                <w:rFonts w:ascii="Arial" w:hAnsi="Arial" w:cs="Arial"/>
                <w:noProof/>
                <w:sz w:val="22"/>
                <w:szCs w:val="22"/>
                <w14:scene3d>
                  <w14:camera w14:prst="orthographicFront"/>
                  <w14:lightRig w14:rig="threePt" w14:dir="t">
                    <w14:rot w14:lat="0" w14:lon="0" w14:rev="0"/>
                  </w14:lightRig>
                </w14:scene3d>
              </w:rPr>
              <w:t>3.2.4</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Wie können betroffene Personen ihr Recht auf Berichtigung ausüben?</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_Toc99637189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6</w:t>
            </w:r>
            <w:r w:rsidRPr="009D438A">
              <w:rPr>
                <w:rFonts w:ascii="Arial" w:hAnsi="Arial" w:cs="Arial"/>
                <w:noProof/>
                <w:webHidden/>
                <w:sz w:val="22"/>
                <w:szCs w:val="22"/>
              </w:rPr>
              <w:fldChar w:fldCharType="end"/>
            </w:r>
          </w:hyperlink>
        </w:p>
        <w:p w14:paraId="508C62D7"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90" w:history="1">
            <w:r w:rsidRPr="009D438A">
              <w:rPr>
                <w:rStyle w:val="Hyperlink"/>
                <w:rFonts w:ascii="Arial" w:hAnsi="Arial" w:cs="Arial"/>
                <w:noProof/>
                <w:sz w:val="22"/>
                <w:szCs w:val="22"/>
                <w14:scene3d>
                  <w14:camera w14:prst="orthographicFront"/>
                  <w14:lightRig w14:rig="threePt" w14:dir="t">
                    <w14:rot w14:lat="0" w14:lon="0" w14:rev="0"/>
                  </w14:lightRig>
                </w14:scene3d>
              </w:rPr>
              <w:t>3.2.5</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Wie können betroffene Personen ihr Recht auf Einschränkung oder Widerspruch der Verarbeitung ausüben?</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_Toc99637190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6</w:t>
            </w:r>
            <w:r w:rsidRPr="009D438A">
              <w:rPr>
                <w:rFonts w:ascii="Arial" w:hAnsi="Arial" w:cs="Arial"/>
                <w:noProof/>
                <w:webHidden/>
                <w:sz w:val="22"/>
                <w:szCs w:val="22"/>
              </w:rPr>
              <w:fldChar w:fldCharType="end"/>
            </w:r>
          </w:hyperlink>
        </w:p>
        <w:p w14:paraId="34B8C545"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91" w:history="1">
            <w:r w:rsidRPr="009D438A">
              <w:rPr>
                <w:rStyle w:val="Hyperlink"/>
                <w:rFonts w:ascii="Arial" w:hAnsi="Arial" w:cs="Arial"/>
                <w:noProof/>
                <w:sz w:val="22"/>
                <w:szCs w:val="22"/>
                <w14:scene3d>
                  <w14:camera w14:prst="orthographicFront"/>
                  <w14:lightRig w14:rig="threePt" w14:dir="t">
                    <w14:rot w14:lat="0" w14:lon="0" w14:rev="0"/>
                  </w14:lightRig>
                </w14:scene3d>
              </w:rPr>
              <w:t>3.2.6</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Wie können betroffene Personen ihr Recht auf Datenübertragbarkeit ausüben?</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_Toc99637191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6</w:t>
            </w:r>
            <w:r w:rsidRPr="009D438A">
              <w:rPr>
                <w:rFonts w:ascii="Arial" w:hAnsi="Arial" w:cs="Arial"/>
                <w:noProof/>
                <w:webHidden/>
                <w:sz w:val="22"/>
                <w:szCs w:val="22"/>
              </w:rPr>
              <w:fldChar w:fldCharType="end"/>
            </w:r>
          </w:hyperlink>
        </w:p>
        <w:p w14:paraId="2F74C8E0" w14:textId="77777777" w:rsidR="00EB6994" w:rsidRPr="009D438A" w:rsidRDefault="00EB6994">
          <w:pPr>
            <w:pStyle w:val="Verzeichnis1"/>
            <w:tabs>
              <w:tab w:val="left" w:pos="440"/>
              <w:tab w:val="right" w:leader="dot" w:pos="10479"/>
            </w:tabs>
            <w:rPr>
              <w:rFonts w:ascii="Arial" w:eastAsiaTheme="minorEastAsia" w:hAnsi="Arial" w:cs="Arial"/>
              <w:b w:val="0"/>
              <w:bCs w:val="0"/>
              <w:caps w:val="0"/>
              <w:noProof/>
              <w:sz w:val="22"/>
              <w:szCs w:val="22"/>
              <w:lang w:eastAsia="de-DE"/>
            </w:rPr>
          </w:pPr>
          <w:hyperlink w:anchor="_Toc99637192" w:history="1">
            <w:r w:rsidRPr="009D438A">
              <w:rPr>
                <w:rStyle w:val="Hyperlink"/>
                <w:rFonts w:ascii="Arial" w:hAnsi="Arial" w:cs="Arial"/>
                <w:noProof/>
                <w:sz w:val="22"/>
                <w:szCs w:val="22"/>
              </w:rPr>
              <w:t>4.</w:t>
            </w:r>
            <w:r w:rsidRPr="009D438A">
              <w:rPr>
                <w:rFonts w:ascii="Arial" w:eastAsiaTheme="minorEastAsia" w:hAnsi="Arial" w:cs="Arial"/>
                <w:b w:val="0"/>
                <w:bCs w:val="0"/>
                <w:caps w:val="0"/>
                <w:noProof/>
                <w:sz w:val="22"/>
                <w:szCs w:val="22"/>
                <w:lang w:eastAsia="de-DE"/>
              </w:rPr>
              <w:tab/>
            </w:r>
            <w:r w:rsidRPr="009D438A">
              <w:rPr>
                <w:rStyle w:val="Hyperlink"/>
                <w:rFonts w:ascii="Arial" w:hAnsi="Arial" w:cs="Arial"/>
                <w:noProof/>
                <w:sz w:val="22"/>
                <w:szCs w:val="22"/>
              </w:rPr>
              <w:t>Risiken</w:t>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_Toc99637192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7</w:t>
            </w:r>
            <w:r w:rsidRPr="009D438A">
              <w:rPr>
                <w:rFonts w:ascii="Arial" w:hAnsi="Arial" w:cs="Arial"/>
                <w:noProof/>
                <w:webHidden/>
                <w:sz w:val="22"/>
                <w:szCs w:val="22"/>
              </w:rPr>
              <w:fldChar w:fldCharType="end"/>
            </w:r>
          </w:hyperlink>
        </w:p>
        <w:p w14:paraId="2E4B06ED" w14:textId="77777777" w:rsidR="00EB6994" w:rsidRPr="009D438A" w:rsidRDefault="00EB6994">
          <w:pPr>
            <w:pStyle w:val="Verzeichnis2"/>
            <w:tabs>
              <w:tab w:val="left" w:pos="880"/>
              <w:tab w:val="right" w:leader="dot" w:pos="10479"/>
            </w:tabs>
            <w:rPr>
              <w:rFonts w:ascii="Arial" w:eastAsiaTheme="minorEastAsia" w:hAnsi="Arial" w:cs="Arial"/>
              <w:smallCaps w:val="0"/>
              <w:noProof/>
              <w:sz w:val="22"/>
              <w:szCs w:val="22"/>
              <w:lang w:eastAsia="de-DE"/>
            </w:rPr>
          </w:pPr>
          <w:hyperlink w:anchor="_Toc99637193" w:history="1">
            <w:r w:rsidRPr="009D438A">
              <w:rPr>
                <w:rStyle w:val="Hyperlink"/>
                <w:rFonts w:ascii="Arial" w:hAnsi="Arial" w:cs="Arial"/>
                <w:noProof/>
                <w:sz w:val="22"/>
                <w:szCs w:val="22"/>
              </w:rPr>
              <w:t>4.1</w:t>
            </w:r>
            <w:r w:rsidRPr="009D438A">
              <w:rPr>
                <w:rFonts w:ascii="Arial" w:eastAsiaTheme="minorEastAsia" w:hAnsi="Arial" w:cs="Arial"/>
                <w:smallCaps w:val="0"/>
                <w:noProof/>
                <w:sz w:val="22"/>
                <w:szCs w:val="22"/>
                <w:lang w:eastAsia="de-DE"/>
              </w:rPr>
              <w:tab/>
            </w:r>
            <w:r w:rsidRPr="009D438A">
              <w:rPr>
                <w:rStyle w:val="Hyperlink"/>
                <w:rFonts w:ascii="Arial" w:hAnsi="Arial" w:cs="Arial"/>
                <w:noProof/>
                <w:sz w:val="22"/>
                <w:szCs w:val="22"/>
              </w:rPr>
              <w:t>Risikoanalyse</w:t>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_Toc99637193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7</w:t>
            </w:r>
            <w:r w:rsidRPr="009D438A">
              <w:rPr>
                <w:rFonts w:ascii="Arial" w:hAnsi="Arial" w:cs="Arial"/>
                <w:noProof/>
                <w:webHidden/>
                <w:sz w:val="22"/>
                <w:szCs w:val="22"/>
              </w:rPr>
              <w:fldChar w:fldCharType="end"/>
            </w:r>
          </w:hyperlink>
        </w:p>
        <w:p w14:paraId="0F558BDD"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94" w:history="1">
            <w:r w:rsidRPr="009D438A">
              <w:rPr>
                <w:rStyle w:val="Hyperlink"/>
                <w:rFonts w:ascii="Arial" w:hAnsi="Arial" w:cs="Arial"/>
                <w:noProof/>
                <w:sz w:val="22"/>
                <w:szCs w:val="22"/>
                <w14:scene3d>
                  <w14:camera w14:prst="orthographicFront"/>
                  <w14:lightRig w14:rig="threePt" w14:dir="t">
                    <w14:rot w14:lat="0" w14:lon="0" w14:rev="0"/>
                  </w14:lightRig>
                </w14:scene3d>
              </w:rPr>
              <w:t>4.1.1</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Wie wird die Erfüllung der SDM-Datensicherheitsziele gewährleistet?</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_Toc99637194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7</w:t>
            </w:r>
            <w:r w:rsidRPr="009D438A">
              <w:rPr>
                <w:rFonts w:ascii="Arial" w:hAnsi="Arial" w:cs="Arial"/>
                <w:noProof/>
                <w:webHidden/>
                <w:sz w:val="22"/>
                <w:szCs w:val="22"/>
              </w:rPr>
              <w:fldChar w:fldCharType="end"/>
            </w:r>
          </w:hyperlink>
        </w:p>
        <w:p w14:paraId="5FE367FD"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95" w:history="1">
            <w:r w:rsidRPr="009D438A">
              <w:rPr>
                <w:rStyle w:val="Hyperlink"/>
                <w:rFonts w:ascii="Arial" w:hAnsi="Arial" w:cs="Arial"/>
                <w:noProof/>
                <w:sz w:val="22"/>
                <w:szCs w:val="22"/>
                <w14:scene3d>
                  <w14:camera w14:prst="orthographicFront"/>
                  <w14:lightRig w14:rig="threePt" w14:dir="t">
                    <w14:rot w14:lat="0" w14:lon="0" w14:rev="0"/>
                  </w14:lightRig>
                </w14:scene3d>
              </w:rPr>
              <w:t>4.1.2</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Wie wird die Erfüllung der SDM-Schutzbedarfsziele gewährleistet?</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_Toc99637195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7</w:t>
            </w:r>
            <w:r w:rsidRPr="009D438A">
              <w:rPr>
                <w:rFonts w:ascii="Arial" w:hAnsi="Arial" w:cs="Arial"/>
                <w:noProof/>
                <w:webHidden/>
                <w:sz w:val="22"/>
                <w:szCs w:val="22"/>
              </w:rPr>
              <w:fldChar w:fldCharType="end"/>
            </w:r>
          </w:hyperlink>
        </w:p>
        <w:p w14:paraId="3219326C" w14:textId="77777777" w:rsidR="00EB6994" w:rsidRPr="009D438A" w:rsidRDefault="00EB6994">
          <w:pPr>
            <w:pStyle w:val="Verzeichnis3"/>
            <w:tabs>
              <w:tab w:val="left" w:pos="1100"/>
              <w:tab w:val="right" w:leader="dot" w:pos="10479"/>
            </w:tabs>
            <w:rPr>
              <w:rFonts w:ascii="Arial" w:eastAsiaTheme="minorEastAsia" w:hAnsi="Arial" w:cs="Arial"/>
              <w:i w:val="0"/>
              <w:iCs w:val="0"/>
              <w:noProof/>
              <w:sz w:val="22"/>
              <w:szCs w:val="22"/>
              <w:lang w:eastAsia="de-DE"/>
            </w:rPr>
          </w:pPr>
          <w:hyperlink w:anchor="_Toc99637196" w:history="1">
            <w:r w:rsidRPr="009D438A">
              <w:rPr>
                <w:rStyle w:val="Hyperlink"/>
                <w:rFonts w:ascii="Arial" w:hAnsi="Arial" w:cs="Arial"/>
                <w:noProof/>
                <w:sz w:val="22"/>
                <w:szCs w:val="22"/>
                <w14:scene3d>
                  <w14:camera w14:prst="orthographicFront"/>
                  <w14:lightRig w14:rig="threePt" w14:dir="t">
                    <w14:rot w14:lat="0" w14:lon="0" w14:rev="0"/>
                  </w14:lightRig>
                </w14:scene3d>
              </w:rPr>
              <w:t>4.1.3</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Risikogesamtbewertung: Wie wird die Einhaltung der DSGVO gewährleistet?</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_Toc99637196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7</w:t>
            </w:r>
            <w:r w:rsidRPr="009D438A">
              <w:rPr>
                <w:rFonts w:ascii="Arial" w:hAnsi="Arial" w:cs="Arial"/>
                <w:noProof/>
                <w:webHidden/>
                <w:sz w:val="22"/>
                <w:szCs w:val="22"/>
              </w:rPr>
              <w:fldChar w:fldCharType="end"/>
            </w:r>
          </w:hyperlink>
        </w:p>
        <w:p w14:paraId="0BB02717" w14:textId="77777777" w:rsidR="00EB6994" w:rsidRDefault="00EB6994">
          <w:pPr>
            <w:pStyle w:val="Verzeichnis3"/>
            <w:tabs>
              <w:tab w:val="left" w:pos="1100"/>
              <w:tab w:val="right" w:leader="dot" w:pos="10479"/>
            </w:tabs>
            <w:rPr>
              <w:rFonts w:eastAsiaTheme="minorEastAsia" w:cstheme="minorBidi"/>
              <w:i w:val="0"/>
              <w:iCs w:val="0"/>
              <w:noProof/>
              <w:sz w:val="22"/>
              <w:szCs w:val="22"/>
              <w:lang w:eastAsia="de-DE"/>
            </w:rPr>
          </w:pPr>
          <w:hyperlink w:anchor="_Toc99637197" w:history="1">
            <w:r w:rsidRPr="009D438A">
              <w:rPr>
                <w:rStyle w:val="Hyperlink"/>
                <w:rFonts w:ascii="Arial" w:hAnsi="Arial" w:cs="Arial"/>
                <w:noProof/>
                <w:sz w:val="22"/>
                <w:szCs w:val="22"/>
                <w14:scene3d>
                  <w14:camera w14:prst="orthographicFront"/>
                  <w14:lightRig w14:rig="threePt" w14:dir="t">
                    <w14:rot w14:lat="0" w14:lon="0" w14:rev="0"/>
                  </w14:lightRig>
                </w14:scene3d>
              </w:rPr>
              <w:t>4.1.4</w:t>
            </w:r>
            <w:r w:rsidRPr="009D438A">
              <w:rPr>
                <w:rFonts w:ascii="Arial" w:eastAsiaTheme="minorEastAsia" w:hAnsi="Arial" w:cs="Arial"/>
                <w:i w:val="0"/>
                <w:iCs w:val="0"/>
                <w:noProof/>
                <w:sz w:val="22"/>
                <w:szCs w:val="22"/>
                <w:lang w:eastAsia="de-DE"/>
              </w:rPr>
              <w:tab/>
            </w:r>
            <w:r w:rsidRPr="009D438A">
              <w:rPr>
                <w:rStyle w:val="Hyperlink"/>
                <w:rFonts w:ascii="Arial" w:hAnsi="Arial" w:cs="Arial"/>
                <w:noProof/>
                <w:sz w:val="22"/>
                <w:szCs w:val="22"/>
              </w:rPr>
              <w:sym w:font="Webdings" w:char="F03C"/>
            </w:r>
            <w:r w:rsidRPr="009D438A">
              <w:rPr>
                <w:rStyle w:val="Hyperlink"/>
                <w:rFonts w:ascii="Arial" w:hAnsi="Arial" w:cs="Arial"/>
                <w:noProof/>
                <w:sz w:val="22"/>
                <w:szCs w:val="22"/>
              </w:rPr>
              <w:t>Abstimmung mit der zuständigen Aufsichtsbehörde?</w:t>
            </w:r>
            <w:r w:rsidRPr="009D438A">
              <w:rPr>
                <w:rStyle w:val="Hyperlink"/>
                <w:rFonts w:ascii="Arial" w:hAnsi="Arial" w:cs="Arial"/>
                <w:noProof/>
                <w:sz w:val="22"/>
                <w:szCs w:val="22"/>
              </w:rPr>
              <w:sym w:font="Webdings" w:char="F03C"/>
            </w:r>
            <w:r w:rsidRPr="009D438A">
              <w:rPr>
                <w:rFonts w:ascii="Arial" w:hAnsi="Arial" w:cs="Arial"/>
                <w:noProof/>
                <w:webHidden/>
                <w:sz w:val="22"/>
                <w:szCs w:val="22"/>
              </w:rPr>
              <w:tab/>
            </w:r>
            <w:r w:rsidRPr="009D438A">
              <w:rPr>
                <w:rFonts w:ascii="Arial" w:hAnsi="Arial" w:cs="Arial"/>
                <w:noProof/>
                <w:webHidden/>
                <w:sz w:val="22"/>
                <w:szCs w:val="22"/>
              </w:rPr>
              <w:fldChar w:fldCharType="begin"/>
            </w:r>
            <w:r w:rsidRPr="009D438A">
              <w:rPr>
                <w:rFonts w:ascii="Arial" w:hAnsi="Arial" w:cs="Arial"/>
                <w:noProof/>
                <w:webHidden/>
                <w:sz w:val="22"/>
                <w:szCs w:val="22"/>
              </w:rPr>
              <w:instrText xml:space="preserve"> PAGEREF _Toc99637197 \h </w:instrText>
            </w:r>
            <w:r w:rsidRPr="009D438A">
              <w:rPr>
                <w:rFonts w:ascii="Arial" w:hAnsi="Arial" w:cs="Arial"/>
                <w:noProof/>
                <w:webHidden/>
                <w:sz w:val="22"/>
                <w:szCs w:val="22"/>
              </w:rPr>
            </w:r>
            <w:r w:rsidRPr="009D438A">
              <w:rPr>
                <w:rFonts w:ascii="Arial" w:hAnsi="Arial" w:cs="Arial"/>
                <w:noProof/>
                <w:webHidden/>
                <w:sz w:val="22"/>
                <w:szCs w:val="22"/>
              </w:rPr>
              <w:fldChar w:fldCharType="separate"/>
            </w:r>
            <w:r w:rsidR="00A70236">
              <w:rPr>
                <w:rFonts w:ascii="Arial" w:hAnsi="Arial" w:cs="Arial"/>
                <w:noProof/>
                <w:webHidden/>
                <w:sz w:val="22"/>
                <w:szCs w:val="22"/>
              </w:rPr>
              <w:t>7</w:t>
            </w:r>
            <w:r w:rsidRPr="009D438A">
              <w:rPr>
                <w:rFonts w:ascii="Arial" w:hAnsi="Arial" w:cs="Arial"/>
                <w:noProof/>
                <w:webHidden/>
                <w:sz w:val="22"/>
                <w:szCs w:val="22"/>
              </w:rPr>
              <w:fldChar w:fldCharType="end"/>
            </w:r>
          </w:hyperlink>
        </w:p>
        <w:p w14:paraId="7FD84643" w14:textId="77777777" w:rsidR="00D34379" w:rsidRDefault="00930D51" w:rsidP="00E335A9">
          <w:pPr>
            <w:pStyle w:val="Inhaltsverzeichnisberschrift"/>
          </w:pPr>
          <w:r>
            <w:rPr>
              <w:rFonts w:ascii="Arial Fett" w:eastAsia="Times New Roman" w:hAnsi="Arial Fett" w:cs="Times New Roman"/>
              <w:noProof/>
              <w:sz w:val="20"/>
              <w:szCs w:val="20"/>
              <w:u w:val="none"/>
              <w:lang w:eastAsia="en-US"/>
            </w:rPr>
            <w:fldChar w:fldCharType="end"/>
          </w:r>
        </w:p>
      </w:sdtContent>
    </w:sdt>
    <w:p w14:paraId="270C7F4A" w14:textId="77777777" w:rsidR="00F11E41" w:rsidRDefault="00F11E41">
      <w:pPr>
        <w:spacing w:line="240" w:lineRule="auto"/>
        <w:rPr>
          <w:rFonts w:eastAsia="MS Gothic"/>
          <w:snapToGrid w:val="0"/>
          <w:lang w:eastAsia="de-DE"/>
        </w:rPr>
      </w:pPr>
      <w:r>
        <w:rPr>
          <w:rFonts w:eastAsia="MS Gothic"/>
          <w:snapToGrid w:val="0"/>
          <w:lang w:eastAsia="de-DE"/>
        </w:rPr>
        <w:br w:type="page"/>
      </w:r>
    </w:p>
    <w:p w14:paraId="257BF29B" w14:textId="77777777" w:rsidR="00F11E41" w:rsidRDefault="00F11E41" w:rsidP="00F11E41">
      <w:pPr>
        <w:pStyle w:val="berschrift1"/>
      </w:pPr>
      <w:bookmarkStart w:id="0" w:name="_Toc99637158"/>
      <w:r w:rsidRPr="00F11E41">
        <w:lastRenderedPageBreak/>
        <w:t>Information zur DSFA</w:t>
      </w:r>
      <w:bookmarkEnd w:id="0"/>
      <w:r w:rsidRPr="00F11E41">
        <w:tab/>
      </w:r>
      <w:r w:rsidRPr="00F11E41">
        <w:tab/>
      </w:r>
      <w:r w:rsidRPr="00F11E41">
        <w:tab/>
      </w:r>
      <w:r w:rsidRPr="00F11E41">
        <w:tab/>
      </w:r>
      <w:r w:rsidRPr="00F11E41">
        <w:tab/>
      </w:r>
      <w:r w:rsidRPr="00F11E41">
        <w:tab/>
      </w:r>
      <w:r w:rsidRPr="00F11E41">
        <w:tab/>
      </w:r>
      <w:r>
        <w:tab/>
      </w:r>
      <w:r>
        <w:tab/>
      </w:r>
      <w:r>
        <w:tab/>
      </w:r>
      <w:r>
        <w:tab/>
      </w:r>
    </w:p>
    <w:p w14:paraId="1F16EB0B" w14:textId="77777777" w:rsidR="00F35E34" w:rsidRPr="00F35E34" w:rsidRDefault="00F35E34" w:rsidP="00F35E34">
      <w:pPr>
        <w:pStyle w:val="berschrift2"/>
      </w:pPr>
      <w:bookmarkStart w:id="1" w:name="_Toc99637159"/>
      <w:r>
        <w:t>Beteiligte Personen und Status</w:t>
      </w:r>
      <w:bookmarkEnd w:id="1"/>
    </w:p>
    <w:tbl>
      <w:tblP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40"/>
        <w:gridCol w:w="2410"/>
        <w:gridCol w:w="2910"/>
      </w:tblGrid>
      <w:tr w:rsidR="00F11E41" w:rsidRPr="00563F71" w14:paraId="0FE48EA1" w14:textId="77777777" w:rsidTr="00564AFC">
        <w:trPr>
          <w:trHeight w:val="272"/>
        </w:trPr>
        <w:tc>
          <w:tcPr>
            <w:tcW w:w="5240" w:type="dxa"/>
            <w:tcBorders>
              <w:bottom w:val="nil"/>
            </w:tcBorders>
            <w:tcMar>
              <w:top w:w="57" w:type="dxa"/>
              <w:bottom w:w="57" w:type="dxa"/>
            </w:tcMar>
          </w:tcPr>
          <w:p w14:paraId="4D43CA74" w14:textId="1BF4C48B" w:rsidR="00F11E41" w:rsidRPr="00DA4819" w:rsidRDefault="00090F3A" w:rsidP="0028381E">
            <w:pPr>
              <w:spacing w:before="40" w:line="240" w:lineRule="auto"/>
              <w:rPr>
                <w:rFonts w:cs="Arial"/>
                <w:b/>
                <w:sz w:val="18"/>
                <w:szCs w:val="18"/>
                <w:lang w:eastAsia="de-DE"/>
              </w:rPr>
            </w:pPr>
            <w:r>
              <w:rPr>
                <w:rFonts w:cs="Arial"/>
                <w:b/>
                <w:sz w:val="18"/>
                <w:szCs w:val="18"/>
                <w:lang w:eastAsia="de-DE"/>
              </w:rPr>
              <w:t xml:space="preserve">1.1.1 </w:t>
            </w:r>
            <w:r w:rsidR="00F11E41" w:rsidRPr="00DA4819">
              <w:rPr>
                <w:rFonts w:cs="Arial"/>
                <w:b/>
                <w:sz w:val="18"/>
                <w:szCs w:val="18"/>
                <w:lang w:eastAsia="de-DE"/>
              </w:rPr>
              <w:t>An DSFA beteiligte Personen</w:t>
            </w:r>
            <w:r w:rsidR="008476DF">
              <w:rPr>
                <w:rFonts w:cs="Arial"/>
                <w:b/>
                <w:sz w:val="18"/>
                <w:szCs w:val="18"/>
                <w:lang w:eastAsia="de-DE"/>
              </w:rPr>
              <w:t>/Funktionsstellen</w:t>
            </w:r>
            <w:r w:rsidR="00F11E41" w:rsidRPr="00DA4819">
              <w:rPr>
                <w:rFonts w:cs="Arial"/>
                <w:b/>
                <w:sz w:val="18"/>
                <w:szCs w:val="18"/>
                <w:lang w:eastAsia="de-DE"/>
              </w:rPr>
              <w:t xml:space="preserve"> und ihre Rolle(n)</w:t>
            </w:r>
          </w:p>
        </w:tc>
        <w:tc>
          <w:tcPr>
            <w:tcW w:w="2410" w:type="dxa"/>
            <w:tcBorders>
              <w:bottom w:val="nil"/>
            </w:tcBorders>
            <w:tcMar>
              <w:top w:w="57" w:type="dxa"/>
              <w:bottom w:w="57" w:type="dxa"/>
            </w:tcMar>
          </w:tcPr>
          <w:p w14:paraId="3CBAAC97" w14:textId="77777777" w:rsidR="00F11E41" w:rsidRPr="00DA4819" w:rsidRDefault="00090F3A" w:rsidP="0028381E">
            <w:pPr>
              <w:spacing w:before="40" w:line="240" w:lineRule="auto"/>
              <w:rPr>
                <w:rFonts w:cs="Arial"/>
                <w:b/>
                <w:sz w:val="18"/>
                <w:szCs w:val="18"/>
                <w:lang w:eastAsia="de-DE"/>
              </w:rPr>
            </w:pPr>
            <w:r>
              <w:rPr>
                <w:rFonts w:cs="Arial"/>
                <w:b/>
                <w:sz w:val="18"/>
                <w:szCs w:val="18"/>
                <w:lang w:eastAsia="de-DE"/>
              </w:rPr>
              <w:t xml:space="preserve">1.1.2 </w:t>
            </w:r>
            <w:r w:rsidR="00F11E41" w:rsidRPr="00DA4819">
              <w:rPr>
                <w:rFonts w:cs="Arial"/>
                <w:b/>
                <w:sz w:val="18"/>
                <w:szCs w:val="18"/>
                <w:lang w:eastAsia="de-DE"/>
              </w:rPr>
              <w:t>Status der DSFA</w:t>
            </w:r>
          </w:p>
        </w:tc>
        <w:tc>
          <w:tcPr>
            <w:tcW w:w="2910" w:type="dxa"/>
            <w:tcBorders>
              <w:bottom w:val="nil"/>
            </w:tcBorders>
            <w:tcMar>
              <w:top w:w="57" w:type="dxa"/>
              <w:bottom w:w="57" w:type="dxa"/>
            </w:tcMar>
          </w:tcPr>
          <w:p w14:paraId="607BFEA3" w14:textId="77777777" w:rsidR="00F11E41" w:rsidRPr="00DA4819" w:rsidRDefault="00090F3A" w:rsidP="0028381E">
            <w:pPr>
              <w:spacing w:before="40" w:line="240" w:lineRule="auto"/>
              <w:rPr>
                <w:rFonts w:cs="Arial"/>
                <w:b/>
                <w:sz w:val="18"/>
                <w:szCs w:val="18"/>
                <w:lang w:eastAsia="de-DE"/>
              </w:rPr>
            </w:pPr>
            <w:r>
              <w:rPr>
                <w:rFonts w:cs="Arial"/>
                <w:b/>
                <w:sz w:val="18"/>
                <w:szCs w:val="18"/>
                <w:lang w:eastAsia="de-DE"/>
              </w:rPr>
              <w:t xml:space="preserve">1.1.3 </w:t>
            </w:r>
            <w:r w:rsidR="003C6445" w:rsidRPr="00DA4819">
              <w:rPr>
                <w:rFonts w:cs="Arial"/>
                <w:b/>
                <w:sz w:val="18"/>
                <w:szCs w:val="18"/>
                <w:lang w:eastAsia="de-DE"/>
              </w:rPr>
              <w:t>Anmerkung zum Status</w:t>
            </w:r>
          </w:p>
        </w:tc>
      </w:tr>
      <w:tr w:rsidR="00F11E41" w:rsidRPr="00D12003" w14:paraId="4ECD3EB8" w14:textId="77777777" w:rsidTr="00564AFC">
        <w:trPr>
          <w:trHeight w:val="271"/>
        </w:trPr>
        <w:tc>
          <w:tcPr>
            <w:tcW w:w="5240" w:type="dxa"/>
            <w:tcBorders>
              <w:top w:val="nil"/>
              <w:bottom w:val="single" w:sz="4" w:space="0" w:color="auto"/>
            </w:tcBorders>
            <w:tcMar>
              <w:top w:w="57" w:type="dxa"/>
              <w:bottom w:w="57" w:type="dxa"/>
            </w:tcMar>
          </w:tcPr>
          <w:p w14:paraId="4E40810B" w14:textId="207B7050" w:rsidR="00564AFC" w:rsidRDefault="00564AFC" w:rsidP="00564AFC">
            <w:pPr>
              <w:spacing w:before="40" w:line="240" w:lineRule="auto"/>
              <w:rPr>
                <w:rFonts w:cs="Arial"/>
                <w:lang w:eastAsia="de-DE"/>
              </w:rPr>
            </w:pPr>
            <w:r>
              <w:rPr>
                <w:rFonts w:cs="Arial"/>
                <w:lang w:eastAsia="de-DE"/>
              </w:rPr>
              <w:t>[Auftraggeber</w:t>
            </w:r>
            <w:r w:rsidRPr="00876846">
              <w:rPr>
                <w:rFonts w:cs="Arial"/>
                <w:lang w:eastAsia="de-DE"/>
              </w:rPr>
              <w:t>]</w:t>
            </w:r>
          </w:p>
          <w:p w14:paraId="4D66F957" w14:textId="77777777" w:rsidR="00621949" w:rsidRDefault="00564AFC" w:rsidP="00564AFC">
            <w:pPr>
              <w:spacing w:before="40" w:line="240" w:lineRule="auto"/>
              <w:rPr>
                <w:rFonts w:cs="Arial"/>
                <w:lang w:eastAsia="de-DE"/>
              </w:rPr>
            </w:pPr>
            <w:r w:rsidRPr="00490B93">
              <w:rPr>
                <w:rFonts w:cs="Arial"/>
                <w:lang w:eastAsia="de-DE"/>
              </w:rPr>
              <w:t>[Federführung Erstellung]</w:t>
            </w:r>
          </w:p>
          <w:p w14:paraId="2BC72C4A" w14:textId="4BDBE181" w:rsidR="008476DF" w:rsidRDefault="008476DF" w:rsidP="00564AFC">
            <w:pPr>
              <w:spacing w:before="40" w:line="240" w:lineRule="auto"/>
              <w:rPr>
                <w:rFonts w:cs="Arial"/>
                <w:lang w:eastAsia="de-DE"/>
              </w:rPr>
            </w:pPr>
            <w:r>
              <w:rPr>
                <w:rFonts w:cs="Arial"/>
                <w:lang w:eastAsia="de-DE"/>
              </w:rPr>
              <w:t>[IT-Dienstleister]</w:t>
            </w:r>
          </w:p>
          <w:p w14:paraId="74B9F1DA" w14:textId="76884C43" w:rsidR="006908D1" w:rsidRPr="00D12003" w:rsidRDefault="00564AFC" w:rsidP="00564AFC">
            <w:pPr>
              <w:spacing w:before="40" w:line="240" w:lineRule="auto"/>
              <w:rPr>
                <w:rFonts w:cs="Arial"/>
                <w:szCs w:val="22"/>
                <w:lang w:eastAsia="de-DE"/>
              </w:rPr>
            </w:pPr>
            <w:r>
              <w:rPr>
                <w:rFonts w:cs="Arial"/>
                <w:lang w:eastAsia="de-DE"/>
              </w:rPr>
              <w:t>[Beratung</w:t>
            </w:r>
            <w:r w:rsidRPr="00490B93">
              <w:rPr>
                <w:rFonts w:cs="Arial"/>
                <w:lang w:eastAsia="de-DE"/>
              </w:rPr>
              <w:t>]</w:t>
            </w:r>
          </w:p>
        </w:tc>
        <w:tc>
          <w:tcPr>
            <w:tcW w:w="2410" w:type="dxa"/>
            <w:tcBorders>
              <w:top w:val="nil"/>
              <w:bottom w:val="single" w:sz="4" w:space="0" w:color="auto"/>
            </w:tcBorders>
            <w:tcMar>
              <w:top w:w="57" w:type="dxa"/>
              <w:bottom w:w="57" w:type="dxa"/>
            </w:tcMar>
          </w:tcPr>
          <w:p w14:paraId="1C8040F1" w14:textId="77777777" w:rsidR="00F11E41" w:rsidRDefault="00000000" w:rsidP="0028381E">
            <w:pPr>
              <w:spacing w:before="40" w:line="240" w:lineRule="auto"/>
              <w:rPr>
                <w:rFonts w:cs="Arial"/>
                <w:snapToGrid w:val="0"/>
                <w:szCs w:val="22"/>
                <w:lang w:eastAsia="de-DE"/>
              </w:rPr>
            </w:pPr>
            <w:sdt>
              <w:sdtPr>
                <w:rPr>
                  <w:rFonts w:cs="Arial"/>
                  <w:snapToGrid w:val="0"/>
                  <w:szCs w:val="22"/>
                  <w:lang w:eastAsia="de-DE"/>
                </w:rPr>
                <w:id w:val="710236032"/>
                <w14:checkbox>
                  <w14:checked w14:val="1"/>
                  <w14:checkedState w14:val="2612" w14:font="MS Gothic"/>
                  <w14:uncheckedState w14:val="2610" w14:font="MS Gothic"/>
                </w14:checkbox>
              </w:sdtPr>
              <w:sdtContent>
                <w:r w:rsidR="007356B5">
                  <w:rPr>
                    <w:rFonts w:ascii="MS Gothic" w:eastAsia="MS Gothic" w:hAnsi="MS Gothic" w:cs="Arial" w:hint="eastAsia"/>
                    <w:snapToGrid w:val="0"/>
                    <w:szCs w:val="22"/>
                    <w:lang w:eastAsia="de-DE"/>
                  </w:rPr>
                  <w:t>☒</w:t>
                </w:r>
              </w:sdtContent>
            </w:sdt>
            <w:r w:rsidR="00F11E41" w:rsidRPr="00563F71">
              <w:rPr>
                <w:rFonts w:cs="Arial"/>
                <w:snapToGrid w:val="0"/>
                <w:szCs w:val="22"/>
                <w:lang w:eastAsia="de-DE"/>
              </w:rPr>
              <w:t xml:space="preserve"> </w:t>
            </w:r>
            <w:r w:rsidR="00F35E34">
              <w:rPr>
                <w:rFonts w:cs="Arial"/>
                <w:snapToGrid w:val="0"/>
                <w:szCs w:val="22"/>
                <w:lang w:eastAsia="de-DE"/>
              </w:rPr>
              <w:t xml:space="preserve">in </w:t>
            </w:r>
            <w:r w:rsidR="00F11E41">
              <w:rPr>
                <w:rFonts w:cs="Arial"/>
                <w:snapToGrid w:val="0"/>
                <w:szCs w:val="22"/>
                <w:lang w:eastAsia="de-DE"/>
              </w:rPr>
              <w:t>Bearbeitung</w:t>
            </w:r>
          </w:p>
          <w:p w14:paraId="7F48240E" w14:textId="77777777" w:rsidR="00F11E41" w:rsidRDefault="00000000" w:rsidP="00F11E41">
            <w:pPr>
              <w:spacing w:before="40" w:line="240" w:lineRule="auto"/>
              <w:rPr>
                <w:rFonts w:cs="Arial"/>
                <w:snapToGrid w:val="0"/>
                <w:szCs w:val="22"/>
                <w:lang w:eastAsia="de-DE"/>
              </w:rPr>
            </w:pPr>
            <w:sdt>
              <w:sdtPr>
                <w:rPr>
                  <w:rFonts w:cs="Arial"/>
                  <w:snapToGrid w:val="0"/>
                  <w:szCs w:val="22"/>
                  <w:lang w:eastAsia="de-DE"/>
                </w:rPr>
                <w:id w:val="470956224"/>
                <w14:checkbox>
                  <w14:checked w14:val="0"/>
                  <w14:checkedState w14:val="2612" w14:font="MS Gothic"/>
                  <w14:uncheckedState w14:val="2610" w14:font="MS Gothic"/>
                </w14:checkbox>
              </w:sdtPr>
              <w:sdtContent>
                <w:r w:rsidR="007356B5">
                  <w:rPr>
                    <w:rFonts w:ascii="MS Gothic" w:eastAsia="MS Gothic" w:hAnsi="MS Gothic" w:cs="Arial" w:hint="eastAsia"/>
                    <w:snapToGrid w:val="0"/>
                    <w:szCs w:val="22"/>
                    <w:lang w:eastAsia="de-DE"/>
                  </w:rPr>
                  <w:t>☐</w:t>
                </w:r>
              </w:sdtContent>
            </w:sdt>
            <w:r w:rsidR="00F11E41" w:rsidRPr="00563F71">
              <w:rPr>
                <w:rFonts w:cs="Arial"/>
                <w:snapToGrid w:val="0"/>
                <w:szCs w:val="22"/>
                <w:lang w:eastAsia="de-DE"/>
              </w:rPr>
              <w:t xml:space="preserve"> </w:t>
            </w:r>
            <w:r w:rsidR="003C6445">
              <w:rPr>
                <w:rFonts w:cs="Arial"/>
                <w:snapToGrid w:val="0"/>
                <w:szCs w:val="22"/>
                <w:lang w:eastAsia="de-DE"/>
              </w:rPr>
              <w:t>Aktiviert</w:t>
            </w:r>
          </w:p>
          <w:p w14:paraId="0D9C2A5F" w14:textId="77777777" w:rsidR="006A09E7" w:rsidRDefault="00000000" w:rsidP="006A09E7">
            <w:pPr>
              <w:spacing w:before="40" w:line="240" w:lineRule="auto"/>
              <w:rPr>
                <w:rFonts w:cs="Arial"/>
                <w:snapToGrid w:val="0"/>
                <w:szCs w:val="22"/>
                <w:lang w:eastAsia="de-DE"/>
              </w:rPr>
            </w:pPr>
            <w:sdt>
              <w:sdtPr>
                <w:rPr>
                  <w:rFonts w:cs="Arial"/>
                  <w:snapToGrid w:val="0"/>
                  <w:szCs w:val="22"/>
                  <w:lang w:eastAsia="de-DE"/>
                </w:rPr>
                <w:id w:val="431864605"/>
                <w14:checkbox>
                  <w14:checked w14:val="0"/>
                  <w14:checkedState w14:val="2612" w14:font="MS Gothic"/>
                  <w14:uncheckedState w14:val="2610" w14:font="MS Gothic"/>
                </w14:checkbox>
              </w:sdtPr>
              <w:sdtContent>
                <w:r w:rsidR="006A09E7">
                  <w:rPr>
                    <w:rFonts w:ascii="MS Gothic" w:eastAsia="MS Gothic" w:hAnsi="MS Gothic" w:cs="Arial" w:hint="eastAsia"/>
                    <w:snapToGrid w:val="0"/>
                    <w:szCs w:val="22"/>
                    <w:lang w:eastAsia="de-DE"/>
                  </w:rPr>
                  <w:t>☐</w:t>
                </w:r>
              </w:sdtContent>
            </w:sdt>
            <w:r w:rsidR="006A09E7" w:rsidRPr="00563F71">
              <w:rPr>
                <w:rFonts w:cs="Arial"/>
                <w:snapToGrid w:val="0"/>
                <w:szCs w:val="22"/>
                <w:lang w:eastAsia="de-DE"/>
              </w:rPr>
              <w:t xml:space="preserve"> </w:t>
            </w:r>
            <w:r w:rsidR="006A09E7">
              <w:rPr>
                <w:rFonts w:cs="Arial"/>
                <w:snapToGrid w:val="0"/>
                <w:szCs w:val="22"/>
                <w:lang w:eastAsia="de-DE"/>
              </w:rPr>
              <w:t>Deaktiviert</w:t>
            </w:r>
          </w:p>
          <w:p w14:paraId="3B122699" w14:textId="77777777" w:rsidR="00F11E41" w:rsidRDefault="00000000" w:rsidP="0028381E">
            <w:pPr>
              <w:spacing w:before="40" w:line="240" w:lineRule="auto"/>
              <w:rPr>
                <w:rFonts w:cs="Arial"/>
                <w:snapToGrid w:val="0"/>
                <w:szCs w:val="22"/>
                <w:lang w:eastAsia="de-DE"/>
              </w:rPr>
            </w:pPr>
            <w:sdt>
              <w:sdtPr>
                <w:rPr>
                  <w:rFonts w:cs="Arial"/>
                  <w:snapToGrid w:val="0"/>
                  <w:szCs w:val="22"/>
                  <w:lang w:eastAsia="de-DE"/>
                </w:rPr>
                <w:id w:val="598379660"/>
                <w14:checkbox>
                  <w14:checked w14:val="0"/>
                  <w14:checkedState w14:val="2612" w14:font="MS Gothic"/>
                  <w14:uncheckedState w14:val="2610" w14:font="MS Gothic"/>
                </w14:checkbox>
              </w:sdtPr>
              <w:sdtContent>
                <w:r w:rsidR="003C6445">
                  <w:rPr>
                    <w:rFonts w:ascii="MS Gothic" w:eastAsia="MS Gothic" w:hAnsi="MS Gothic" w:cs="Arial" w:hint="eastAsia"/>
                    <w:snapToGrid w:val="0"/>
                    <w:szCs w:val="22"/>
                    <w:lang w:eastAsia="de-DE"/>
                  </w:rPr>
                  <w:t>☐</w:t>
                </w:r>
              </w:sdtContent>
            </w:sdt>
            <w:r w:rsidR="00F11E41" w:rsidRPr="00563F71">
              <w:rPr>
                <w:rFonts w:cs="Arial"/>
                <w:snapToGrid w:val="0"/>
                <w:szCs w:val="22"/>
                <w:lang w:eastAsia="de-DE"/>
              </w:rPr>
              <w:t xml:space="preserve"> </w:t>
            </w:r>
            <w:r w:rsidR="003C6445">
              <w:rPr>
                <w:rFonts w:cs="Arial"/>
                <w:snapToGrid w:val="0"/>
                <w:szCs w:val="22"/>
                <w:lang w:eastAsia="de-DE"/>
              </w:rPr>
              <w:t>Sonstig</w:t>
            </w:r>
            <w:r w:rsidR="00F11E41">
              <w:rPr>
                <w:rFonts w:cs="Arial"/>
                <w:snapToGrid w:val="0"/>
                <w:szCs w:val="22"/>
                <w:lang w:eastAsia="de-DE"/>
              </w:rPr>
              <w:t>:</w:t>
            </w:r>
          </w:p>
          <w:p w14:paraId="425F9C3D" w14:textId="7AB67876" w:rsidR="00F11E41" w:rsidRPr="00C41ABF" w:rsidRDefault="00F11E41" w:rsidP="003C6445">
            <w:pPr>
              <w:spacing w:before="40" w:line="240" w:lineRule="auto"/>
              <w:rPr>
                <w:rFonts w:cs="Arial"/>
                <w:snapToGrid w:val="0"/>
                <w:szCs w:val="22"/>
                <w:lang w:eastAsia="de-DE"/>
              </w:rPr>
            </w:pPr>
          </w:p>
        </w:tc>
        <w:tc>
          <w:tcPr>
            <w:tcW w:w="2910" w:type="dxa"/>
            <w:tcBorders>
              <w:top w:val="nil"/>
              <w:bottom w:val="single" w:sz="4" w:space="0" w:color="auto"/>
            </w:tcBorders>
            <w:tcMar>
              <w:top w:w="57" w:type="dxa"/>
              <w:bottom w:w="57" w:type="dxa"/>
            </w:tcMar>
          </w:tcPr>
          <w:p w14:paraId="68F9B623" w14:textId="77777777" w:rsidR="00F11E41" w:rsidRPr="00D12003" w:rsidRDefault="00F11E41" w:rsidP="004B30FD">
            <w:pPr>
              <w:spacing w:before="40" w:line="240" w:lineRule="auto"/>
              <w:rPr>
                <w:rFonts w:cs="Arial"/>
                <w:szCs w:val="22"/>
                <w:lang w:eastAsia="de-DE"/>
              </w:rPr>
            </w:pPr>
          </w:p>
        </w:tc>
      </w:tr>
      <w:tr w:rsidR="00753670" w:rsidRPr="00D12003" w14:paraId="3956627A" w14:textId="77777777" w:rsidTr="00DA3DB6">
        <w:trPr>
          <w:trHeight w:val="271"/>
        </w:trPr>
        <w:tc>
          <w:tcPr>
            <w:tcW w:w="10560" w:type="dxa"/>
            <w:gridSpan w:val="3"/>
            <w:tcBorders>
              <w:top w:val="single" w:sz="4" w:space="0" w:color="auto"/>
              <w:bottom w:val="single" w:sz="4" w:space="0" w:color="auto"/>
            </w:tcBorders>
            <w:tcMar>
              <w:top w:w="57" w:type="dxa"/>
              <w:bottom w:w="57" w:type="dxa"/>
            </w:tcMar>
          </w:tcPr>
          <w:p w14:paraId="32EC092A" w14:textId="77777777" w:rsidR="00753670" w:rsidRPr="00DB072F" w:rsidRDefault="00753670" w:rsidP="00753670">
            <w:pPr>
              <w:pStyle w:val="Titel"/>
              <w:rPr>
                <w:rFonts w:eastAsia="Times New Roman" w:cs="Arial"/>
                <w:spacing w:val="0"/>
                <w:kern w:val="0"/>
                <w:sz w:val="18"/>
                <w:szCs w:val="18"/>
                <w:lang w:eastAsia="de-DE"/>
              </w:rPr>
            </w:pPr>
            <w:r>
              <w:rPr>
                <w:rFonts w:eastAsia="Times New Roman" w:cs="Arial"/>
                <w:spacing w:val="0"/>
                <w:kern w:val="0"/>
                <w:sz w:val="18"/>
                <w:szCs w:val="18"/>
                <w:lang w:eastAsia="de-DE"/>
              </w:rPr>
              <w:t>1.1.4</w:t>
            </w:r>
            <w:r w:rsidRPr="00DB072F">
              <w:rPr>
                <w:rFonts w:eastAsia="Times New Roman" w:cs="Arial"/>
                <w:spacing w:val="0"/>
                <w:kern w:val="0"/>
                <w:sz w:val="18"/>
                <w:szCs w:val="18"/>
                <w:lang w:eastAsia="de-DE"/>
              </w:rPr>
              <w:t xml:space="preserve"> </w:t>
            </w:r>
            <w:r>
              <w:rPr>
                <w:rFonts w:eastAsia="Times New Roman" w:cs="Arial"/>
                <w:spacing w:val="0"/>
                <w:kern w:val="0"/>
                <w:sz w:val="18"/>
                <w:szCs w:val="18"/>
                <w:lang w:eastAsia="de-DE"/>
              </w:rPr>
              <w:t>Kontaktdaten Datenschutzbeauftragte/r</w:t>
            </w:r>
          </w:p>
          <w:p w14:paraId="24284E73" w14:textId="65E2A4BE" w:rsidR="00753670" w:rsidRPr="00DB072F" w:rsidRDefault="009F202C" w:rsidP="00793F4C">
            <w:pPr>
              <w:rPr>
                <w:lang w:eastAsia="de-DE"/>
              </w:rPr>
            </w:pPr>
            <w:r>
              <w:rPr>
                <w:lang w:eastAsia="de-DE"/>
              </w:rPr>
              <w:t>[---]</w:t>
            </w:r>
          </w:p>
        </w:tc>
      </w:tr>
    </w:tbl>
    <w:p w14:paraId="420CADD9" w14:textId="77777777" w:rsidR="00DA4819" w:rsidRDefault="00DA4819" w:rsidP="00DA4819"/>
    <w:p w14:paraId="7B763B44" w14:textId="77777777" w:rsidR="008E4188" w:rsidRDefault="008E4188" w:rsidP="00F35E34">
      <w:pPr>
        <w:pStyle w:val="berschrift2"/>
      </w:pPr>
      <w:bookmarkStart w:id="2" w:name="_Ref16237160"/>
      <w:bookmarkStart w:id="3" w:name="_Toc99637160"/>
      <w:r>
        <w:t>Anlagen</w:t>
      </w:r>
      <w:r w:rsidR="00075A4D">
        <w:t xml:space="preserve"> bzw. Verweise</w:t>
      </w:r>
      <w:bookmarkEnd w:id="2"/>
      <w:bookmarkEnd w:id="3"/>
    </w:p>
    <w:tbl>
      <w:tblP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7088"/>
        <w:gridCol w:w="2768"/>
      </w:tblGrid>
      <w:tr w:rsidR="00DA4819" w:rsidRPr="00563F71" w14:paraId="0273429F" w14:textId="77777777" w:rsidTr="00D02074">
        <w:trPr>
          <w:trHeight w:val="272"/>
          <w:tblHeader/>
        </w:trPr>
        <w:tc>
          <w:tcPr>
            <w:tcW w:w="704" w:type="dxa"/>
            <w:tcBorders>
              <w:bottom w:val="nil"/>
            </w:tcBorders>
            <w:shd w:val="clear" w:color="auto" w:fill="808080" w:themeFill="background1" w:themeFillShade="80"/>
            <w:tcMar>
              <w:top w:w="57" w:type="dxa"/>
              <w:bottom w:w="57" w:type="dxa"/>
            </w:tcMar>
            <w:vAlign w:val="center"/>
          </w:tcPr>
          <w:p w14:paraId="01CC8CF4" w14:textId="77777777" w:rsidR="00DA4819" w:rsidRPr="00DA4819" w:rsidRDefault="00DA4819" w:rsidP="00ED2957">
            <w:pPr>
              <w:spacing w:before="40" w:line="240" w:lineRule="auto"/>
              <w:jc w:val="center"/>
              <w:rPr>
                <w:rFonts w:cs="Arial"/>
                <w:b/>
                <w:szCs w:val="22"/>
                <w:lang w:eastAsia="de-DE"/>
              </w:rPr>
            </w:pPr>
            <w:r w:rsidRPr="00DA4819">
              <w:rPr>
                <w:rFonts w:cs="Arial"/>
                <w:color w:val="FFFFFF" w:themeColor="background1"/>
                <w:szCs w:val="22"/>
                <w:lang w:eastAsia="de-DE"/>
              </w:rPr>
              <w:t>Nr.</w:t>
            </w:r>
          </w:p>
        </w:tc>
        <w:tc>
          <w:tcPr>
            <w:tcW w:w="7088" w:type="dxa"/>
            <w:tcBorders>
              <w:bottom w:val="nil"/>
            </w:tcBorders>
            <w:shd w:val="clear" w:color="auto" w:fill="808080" w:themeFill="background1" w:themeFillShade="80"/>
            <w:tcMar>
              <w:top w:w="57" w:type="dxa"/>
              <w:bottom w:w="57" w:type="dxa"/>
            </w:tcMar>
            <w:vAlign w:val="center"/>
          </w:tcPr>
          <w:p w14:paraId="1F4819D3" w14:textId="77777777" w:rsidR="00DA4819" w:rsidRPr="00DA4819" w:rsidRDefault="00DA4819" w:rsidP="0057021C">
            <w:pPr>
              <w:keepNext/>
              <w:spacing w:before="40" w:line="240" w:lineRule="auto"/>
              <w:rPr>
                <w:rFonts w:cs="Arial"/>
                <w:color w:val="FFFFFF" w:themeColor="background1"/>
                <w:szCs w:val="22"/>
                <w:lang w:eastAsia="de-DE"/>
              </w:rPr>
            </w:pPr>
            <w:r w:rsidRPr="00DA4819">
              <w:rPr>
                <w:rFonts w:cs="Arial"/>
                <w:color w:val="FFFFFF" w:themeColor="background1"/>
                <w:szCs w:val="22"/>
                <w:lang w:eastAsia="de-DE"/>
              </w:rPr>
              <w:t>Bezeichnung der Anlage</w:t>
            </w:r>
            <w:r w:rsidR="00075A4D">
              <w:rPr>
                <w:rFonts w:cs="Arial"/>
                <w:color w:val="FFFFFF" w:themeColor="background1"/>
                <w:szCs w:val="22"/>
                <w:lang w:eastAsia="de-DE"/>
              </w:rPr>
              <w:t xml:space="preserve"> bzw. des Verweises</w:t>
            </w:r>
          </w:p>
        </w:tc>
        <w:tc>
          <w:tcPr>
            <w:tcW w:w="2768" w:type="dxa"/>
            <w:tcBorders>
              <w:bottom w:val="nil"/>
            </w:tcBorders>
            <w:shd w:val="clear" w:color="auto" w:fill="808080" w:themeFill="background1" w:themeFillShade="80"/>
            <w:tcMar>
              <w:top w:w="57" w:type="dxa"/>
              <w:bottom w:w="57" w:type="dxa"/>
            </w:tcMar>
            <w:vAlign w:val="center"/>
          </w:tcPr>
          <w:p w14:paraId="2C137B70" w14:textId="77777777" w:rsidR="00DA4819" w:rsidRPr="00DA4819" w:rsidRDefault="006E046A" w:rsidP="0057021C">
            <w:pPr>
              <w:keepNext/>
              <w:spacing w:before="40" w:line="240" w:lineRule="auto"/>
              <w:rPr>
                <w:rFonts w:cs="Arial"/>
                <w:color w:val="FFFFFF" w:themeColor="background1"/>
                <w:szCs w:val="22"/>
                <w:lang w:eastAsia="de-DE"/>
              </w:rPr>
            </w:pPr>
            <w:r>
              <w:rPr>
                <w:rFonts w:cs="Arial"/>
                <w:color w:val="FFFFFF" w:themeColor="background1"/>
                <w:szCs w:val="22"/>
                <w:lang w:eastAsia="de-DE"/>
              </w:rPr>
              <w:t xml:space="preserve">Quelle und </w:t>
            </w:r>
            <w:r w:rsidR="00DA4819" w:rsidRPr="00DA4819">
              <w:rPr>
                <w:rFonts w:cs="Arial"/>
                <w:color w:val="FFFFFF" w:themeColor="background1"/>
                <w:szCs w:val="22"/>
                <w:lang w:eastAsia="de-DE"/>
              </w:rPr>
              <w:t>Anmerkung</w:t>
            </w:r>
          </w:p>
        </w:tc>
      </w:tr>
      <w:tr w:rsidR="008E4188" w:rsidRPr="00D12003" w14:paraId="7F123CC7" w14:textId="77777777" w:rsidTr="00D02074">
        <w:trPr>
          <w:trHeight w:val="271"/>
          <w:tblHeader/>
        </w:trPr>
        <w:tc>
          <w:tcPr>
            <w:tcW w:w="704" w:type="dxa"/>
            <w:tcBorders>
              <w:top w:val="nil"/>
              <w:bottom w:val="single" w:sz="4" w:space="0" w:color="auto"/>
            </w:tcBorders>
            <w:tcMar>
              <w:top w:w="57" w:type="dxa"/>
              <w:bottom w:w="57" w:type="dxa"/>
            </w:tcMar>
            <w:vAlign w:val="center"/>
          </w:tcPr>
          <w:p w14:paraId="1ACF7374" w14:textId="77777777" w:rsidR="008E4188" w:rsidRPr="00D12003" w:rsidRDefault="00DA3DB6" w:rsidP="00ED2957">
            <w:pPr>
              <w:spacing w:before="40" w:line="240" w:lineRule="auto"/>
              <w:jc w:val="center"/>
              <w:rPr>
                <w:rFonts w:cs="Arial"/>
                <w:szCs w:val="22"/>
                <w:lang w:eastAsia="de-DE"/>
              </w:rPr>
            </w:pPr>
            <w:r>
              <w:rPr>
                <w:rFonts w:cs="Arial"/>
                <w:szCs w:val="22"/>
                <w:lang w:eastAsia="de-DE"/>
              </w:rPr>
              <w:t>A</w:t>
            </w:r>
            <w:r w:rsidR="008E4188">
              <w:rPr>
                <w:rFonts w:cs="Arial"/>
                <w:szCs w:val="22"/>
                <w:lang w:eastAsia="de-DE"/>
              </w:rPr>
              <w:t>1</w:t>
            </w:r>
          </w:p>
        </w:tc>
        <w:tc>
          <w:tcPr>
            <w:tcW w:w="7088" w:type="dxa"/>
            <w:tcBorders>
              <w:top w:val="nil"/>
              <w:bottom w:val="single" w:sz="4" w:space="0" w:color="auto"/>
            </w:tcBorders>
            <w:tcMar>
              <w:top w:w="57" w:type="dxa"/>
              <w:bottom w:w="57" w:type="dxa"/>
            </w:tcMar>
            <w:vAlign w:val="center"/>
          </w:tcPr>
          <w:p w14:paraId="238CEAA2" w14:textId="75C51B7C" w:rsidR="008E4188" w:rsidRPr="00DA4819" w:rsidRDefault="00104DE8" w:rsidP="00DA3DB6">
            <w:pPr>
              <w:keepNext/>
              <w:spacing w:before="40" w:line="240" w:lineRule="auto"/>
              <w:rPr>
                <w:rFonts w:cs="Arial"/>
                <w:szCs w:val="22"/>
                <w:lang w:eastAsia="de-DE"/>
              </w:rPr>
            </w:pPr>
            <w:r>
              <w:rPr>
                <w:rFonts w:cs="Arial"/>
                <w:szCs w:val="22"/>
                <w:lang w:eastAsia="de-DE"/>
              </w:rPr>
              <w:t>DSFA-Risikoanalyse</w:t>
            </w:r>
          </w:p>
        </w:tc>
        <w:tc>
          <w:tcPr>
            <w:tcW w:w="2768" w:type="dxa"/>
            <w:tcBorders>
              <w:top w:val="nil"/>
              <w:bottom w:val="single" w:sz="4" w:space="0" w:color="auto"/>
            </w:tcBorders>
            <w:tcMar>
              <w:top w:w="57" w:type="dxa"/>
              <w:bottom w:w="57" w:type="dxa"/>
            </w:tcMar>
            <w:vAlign w:val="center"/>
          </w:tcPr>
          <w:p w14:paraId="701209E3" w14:textId="77777777" w:rsidR="00854CD3" w:rsidRPr="00D12003" w:rsidRDefault="00854CD3" w:rsidP="00DA3DB6">
            <w:pPr>
              <w:keepNext/>
              <w:spacing w:before="40" w:line="240" w:lineRule="auto"/>
              <w:rPr>
                <w:rFonts w:cs="Arial"/>
                <w:szCs w:val="22"/>
                <w:lang w:eastAsia="de-DE"/>
              </w:rPr>
            </w:pPr>
          </w:p>
        </w:tc>
      </w:tr>
    </w:tbl>
    <w:p w14:paraId="401C59DE" w14:textId="77777777" w:rsidR="00DA4819" w:rsidRDefault="00DA4819" w:rsidP="00DA4819"/>
    <w:p w14:paraId="1AB079DC" w14:textId="77777777" w:rsidR="00F35E34" w:rsidRPr="00F02E31" w:rsidRDefault="00F35E34" w:rsidP="00F35E34">
      <w:pPr>
        <w:pStyle w:val="berschrift2"/>
      </w:pPr>
      <w:bookmarkStart w:id="4" w:name="_Ref16237170"/>
      <w:bookmarkStart w:id="5" w:name="_Toc99637161"/>
      <w:r>
        <w:t>Änderungshistorie</w:t>
      </w:r>
      <w:bookmarkEnd w:id="4"/>
      <w:bookmarkEnd w:id="5"/>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551"/>
        <w:gridCol w:w="6521"/>
      </w:tblGrid>
      <w:tr w:rsidR="00F35E34" w:rsidRPr="00F02E31" w14:paraId="026724DC" w14:textId="77777777" w:rsidTr="00CA5C4A">
        <w:trPr>
          <w:trHeight w:val="397"/>
          <w:tblHeader/>
        </w:trPr>
        <w:tc>
          <w:tcPr>
            <w:tcW w:w="1413" w:type="dxa"/>
            <w:shd w:val="clear" w:color="auto" w:fill="7B7B7B"/>
            <w:vAlign w:val="center"/>
          </w:tcPr>
          <w:p w14:paraId="7F3FA916" w14:textId="77777777" w:rsidR="00F35E34" w:rsidRPr="00DA4819" w:rsidRDefault="00F35E34" w:rsidP="00ED2957">
            <w:pPr>
              <w:spacing w:line="240" w:lineRule="auto"/>
              <w:jc w:val="center"/>
              <w:rPr>
                <w:rFonts w:cs="Arial"/>
                <w:color w:val="FFFFFF"/>
              </w:rPr>
            </w:pPr>
            <w:r w:rsidRPr="00DA4819">
              <w:rPr>
                <w:rFonts w:cs="Arial"/>
                <w:color w:val="FFFFFF"/>
              </w:rPr>
              <w:t>Wann?</w:t>
            </w:r>
          </w:p>
        </w:tc>
        <w:tc>
          <w:tcPr>
            <w:tcW w:w="2551" w:type="dxa"/>
            <w:shd w:val="clear" w:color="auto" w:fill="7B7B7B"/>
            <w:vAlign w:val="center"/>
          </w:tcPr>
          <w:p w14:paraId="4846ABB9" w14:textId="77777777" w:rsidR="00F35E34" w:rsidRPr="00DA4819" w:rsidRDefault="00F35E34" w:rsidP="0057021C">
            <w:pPr>
              <w:keepNext/>
              <w:spacing w:line="240" w:lineRule="auto"/>
              <w:jc w:val="center"/>
              <w:rPr>
                <w:rFonts w:cs="Arial"/>
                <w:color w:val="FFFFFF"/>
              </w:rPr>
            </w:pPr>
            <w:r w:rsidRPr="00DA4819">
              <w:rPr>
                <w:rFonts w:cs="Arial"/>
                <w:color w:val="FFFFFF"/>
              </w:rPr>
              <w:t>Wer?</w:t>
            </w:r>
          </w:p>
        </w:tc>
        <w:tc>
          <w:tcPr>
            <w:tcW w:w="6521" w:type="dxa"/>
            <w:shd w:val="clear" w:color="auto" w:fill="7B7B7B"/>
            <w:vAlign w:val="center"/>
          </w:tcPr>
          <w:p w14:paraId="5A36C66D" w14:textId="77777777" w:rsidR="00F35E34" w:rsidRPr="00DA4819" w:rsidRDefault="00F35E34" w:rsidP="0057021C">
            <w:pPr>
              <w:keepNext/>
              <w:spacing w:line="240" w:lineRule="auto"/>
              <w:jc w:val="center"/>
              <w:rPr>
                <w:rFonts w:cs="Arial"/>
                <w:color w:val="FFFFFF"/>
              </w:rPr>
            </w:pPr>
            <w:r w:rsidRPr="00DA4819">
              <w:rPr>
                <w:rFonts w:cs="Arial"/>
                <w:color w:val="FFFFFF"/>
              </w:rPr>
              <w:t>Was?</w:t>
            </w:r>
          </w:p>
        </w:tc>
      </w:tr>
      <w:tr w:rsidR="00F35E34" w:rsidRPr="00F02E31" w14:paraId="0D0128F7" w14:textId="77777777" w:rsidTr="00AD5577">
        <w:trPr>
          <w:tblHeader/>
        </w:trPr>
        <w:tc>
          <w:tcPr>
            <w:tcW w:w="1413" w:type="dxa"/>
            <w:vAlign w:val="center"/>
          </w:tcPr>
          <w:p w14:paraId="49FDB68E" w14:textId="77777777" w:rsidR="00F35E34" w:rsidRPr="00F02E31" w:rsidRDefault="00F35E34" w:rsidP="00075A4D">
            <w:pPr>
              <w:spacing w:line="240" w:lineRule="auto"/>
              <w:jc w:val="center"/>
            </w:pPr>
          </w:p>
        </w:tc>
        <w:tc>
          <w:tcPr>
            <w:tcW w:w="2551" w:type="dxa"/>
            <w:vAlign w:val="center"/>
          </w:tcPr>
          <w:p w14:paraId="25514CFE" w14:textId="77777777" w:rsidR="00F35E34" w:rsidRPr="00F02E31" w:rsidRDefault="00F35E34" w:rsidP="00075A4D">
            <w:pPr>
              <w:keepNext/>
              <w:spacing w:line="240" w:lineRule="auto"/>
            </w:pPr>
          </w:p>
        </w:tc>
        <w:tc>
          <w:tcPr>
            <w:tcW w:w="6521" w:type="dxa"/>
            <w:vAlign w:val="center"/>
          </w:tcPr>
          <w:p w14:paraId="3B0369DD" w14:textId="77777777" w:rsidR="00F35E34" w:rsidRPr="00F02E31" w:rsidRDefault="00F35E34" w:rsidP="00075A4D">
            <w:pPr>
              <w:keepNext/>
              <w:spacing w:line="240" w:lineRule="auto"/>
            </w:pPr>
          </w:p>
        </w:tc>
      </w:tr>
      <w:tr w:rsidR="00075A4D" w:rsidRPr="00F02E31" w14:paraId="7C39ED96" w14:textId="77777777" w:rsidTr="00AD5577">
        <w:trPr>
          <w:tblHeader/>
        </w:trPr>
        <w:tc>
          <w:tcPr>
            <w:tcW w:w="1413" w:type="dxa"/>
            <w:vAlign w:val="center"/>
          </w:tcPr>
          <w:p w14:paraId="008D51DE" w14:textId="77777777" w:rsidR="00075A4D" w:rsidRDefault="00075A4D" w:rsidP="00075A4D">
            <w:pPr>
              <w:spacing w:line="240" w:lineRule="auto"/>
              <w:jc w:val="center"/>
            </w:pPr>
          </w:p>
        </w:tc>
        <w:tc>
          <w:tcPr>
            <w:tcW w:w="2551" w:type="dxa"/>
            <w:vAlign w:val="center"/>
          </w:tcPr>
          <w:p w14:paraId="488A65B9" w14:textId="77777777" w:rsidR="00075A4D" w:rsidRDefault="00075A4D" w:rsidP="00075A4D">
            <w:pPr>
              <w:keepNext/>
              <w:spacing w:line="240" w:lineRule="auto"/>
            </w:pPr>
          </w:p>
        </w:tc>
        <w:tc>
          <w:tcPr>
            <w:tcW w:w="6521" w:type="dxa"/>
            <w:vAlign w:val="center"/>
          </w:tcPr>
          <w:p w14:paraId="006D4D45" w14:textId="77777777" w:rsidR="00075A4D" w:rsidRDefault="00075A4D" w:rsidP="00075A4D">
            <w:pPr>
              <w:keepNext/>
              <w:spacing w:line="240" w:lineRule="auto"/>
            </w:pPr>
          </w:p>
        </w:tc>
      </w:tr>
    </w:tbl>
    <w:p w14:paraId="555C8310" w14:textId="77777777" w:rsidR="00F35E34" w:rsidRDefault="00F35E34" w:rsidP="00F35E34"/>
    <w:p w14:paraId="5089BE1D" w14:textId="77777777" w:rsidR="00E335A9" w:rsidRDefault="00E335A9" w:rsidP="00E335A9">
      <w:pPr>
        <w:pStyle w:val="berschrift1"/>
      </w:pPr>
      <w:bookmarkStart w:id="6" w:name="_Toc99637163"/>
      <w:r>
        <w:t>Kontext</w:t>
      </w:r>
      <w:bookmarkEnd w:id="6"/>
      <w:r w:rsidRPr="00F11E41">
        <w:tab/>
      </w:r>
      <w:r w:rsidRPr="00F11E41">
        <w:tab/>
      </w:r>
      <w:r w:rsidRPr="00F11E41">
        <w:tab/>
      </w:r>
      <w:r w:rsidRPr="00F11E41">
        <w:tab/>
      </w:r>
      <w:r w:rsidRPr="00F11E41">
        <w:tab/>
      </w:r>
      <w:r w:rsidRPr="00F11E41">
        <w:tab/>
      </w:r>
      <w:r w:rsidRPr="00F11E41">
        <w:tab/>
      </w:r>
      <w:r>
        <w:tab/>
      </w:r>
      <w:r>
        <w:tab/>
      </w:r>
      <w:r>
        <w:tab/>
      </w:r>
      <w:r>
        <w:tab/>
      </w:r>
      <w:r>
        <w:tab/>
      </w:r>
      <w:r>
        <w:tab/>
      </w:r>
      <w:r>
        <w:tab/>
      </w:r>
      <w:r>
        <w:tab/>
      </w:r>
    </w:p>
    <w:p w14:paraId="4F4F4C87" w14:textId="77777777" w:rsidR="00E335A9" w:rsidRDefault="00E335A9" w:rsidP="00E335A9">
      <w:pPr>
        <w:pStyle w:val="berschrift2"/>
      </w:pPr>
      <w:bookmarkStart w:id="7" w:name="_Toc99637164"/>
      <w:r>
        <w:t>Überblick</w:t>
      </w:r>
      <w:bookmarkEnd w:id="7"/>
    </w:p>
    <w:p w14:paraId="3037C9C2" w14:textId="77777777" w:rsidR="00E335A9" w:rsidRPr="00793A81" w:rsidRDefault="00793A81" w:rsidP="00E5034A">
      <w:pPr>
        <w:pStyle w:val="berschrift3"/>
      </w:pPr>
      <w:bookmarkStart w:id="8" w:name="_Ref7782019"/>
      <w:bookmarkStart w:id="9" w:name="_Toc99637165"/>
      <w:r w:rsidRPr="000E57E5">
        <w:rPr>
          <w:color w:val="808080" w:themeColor="background1" w:themeShade="80"/>
        </w:rPr>
        <w:sym w:font="Webdings" w:char="F03C"/>
      </w:r>
      <w:r w:rsidR="00930D51" w:rsidRPr="00793A81">
        <w:t xml:space="preserve">Welche </w:t>
      </w:r>
      <w:r w:rsidR="00930D51" w:rsidRPr="00E5034A">
        <w:t>Verarbeitung</w:t>
      </w:r>
      <w:r w:rsidR="00930D51" w:rsidRPr="00793A81">
        <w:t xml:space="preserve"> ist geplant?</w:t>
      </w:r>
      <w:r w:rsidRPr="000E57E5">
        <w:rPr>
          <w:color w:val="808080" w:themeColor="background1" w:themeShade="80"/>
        </w:rPr>
        <w:sym w:font="Webdings" w:char="F03C"/>
      </w:r>
      <w:bookmarkEnd w:id="8"/>
      <w:bookmarkEnd w:id="9"/>
    </w:p>
    <w:p w14:paraId="6743F4D6" w14:textId="51F685BE" w:rsidR="00BC7846" w:rsidRDefault="00104DE8" w:rsidP="00E5034A">
      <w:pPr>
        <w:pStyle w:val="Textkrper"/>
      </w:pPr>
      <w:r w:rsidRPr="00104DE8">
        <w:t>Automatische Erstellung eines Gleichstellungskonzepts nach Art. 4 BayGlG</w:t>
      </w:r>
      <w:r>
        <w:t xml:space="preserve"> durch </w:t>
      </w:r>
      <w:r w:rsidR="00D449B3">
        <w:t>die Web-Anwendung reportix.</w:t>
      </w:r>
    </w:p>
    <w:p w14:paraId="35149C05" w14:textId="77777777" w:rsidR="006A09E7" w:rsidRPr="00793A81" w:rsidRDefault="006A09E7" w:rsidP="006A09E7">
      <w:pPr>
        <w:pStyle w:val="berschrift3"/>
      </w:pPr>
      <w:bookmarkStart w:id="10" w:name="_Ref7780600"/>
      <w:bookmarkStart w:id="11" w:name="_Toc99637166"/>
      <w:r w:rsidRPr="000E57E5">
        <w:rPr>
          <w:color w:val="808080" w:themeColor="background1" w:themeShade="80"/>
        </w:rPr>
        <w:sym w:font="Webdings" w:char="F03C"/>
      </w:r>
      <w:r w:rsidRPr="00793A81">
        <w:t xml:space="preserve">Welche </w:t>
      </w:r>
      <w:r>
        <w:t>Zwecke hat die Verarbeitung</w:t>
      </w:r>
      <w:r w:rsidRPr="00793A81">
        <w:t>?</w:t>
      </w:r>
      <w:r w:rsidRPr="000E57E5">
        <w:rPr>
          <w:color w:val="808080" w:themeColor="background1" w:themeShade="80"/>
        </w:rPr>
        <w:sym w:font="Webdings" w:char="F03C"/>
      </w:r>
      <w:bookmarkEnd w:id="10"/>
      <w:bookmarkEnd w:id="11"/>
    </w:p>
    <w:p w14:paraId="72B24354" w14:textId="332CB4B6" w:rsidR="00BC7846" w:rsidRDefault="00104DE8" w:rsidP="006A09E7">
      <w:pPr>
        <w:pStyle w:val="Textkrper"/>
      </w:pPr>
      <w:r w:rsidRPr="00104DE8">
        <w:t>Automatische Erstellung eines Gleichstellungskonzepts nach Art. 4 BayGlG</w:t>
      </w:r>
    </w:p>
    <w:p w14:paraId="3BCDF3B6" w14:textId="77777777" w:rsidR="006A09E7" w:rsidRPr="00793A81" w:rsidRDefault="006A09E7" w:rsidP="00E5034A">
      <w:pPr>
        <w:pStyle w:val="berschrift3"/>
      </w:pPr>
      <w:bookmarkStart w:id="12" w:name="_Ref7781072"/>
      <w:bookmarkStart w:id="13" w:name="_Toc99637167"/>
      <w:r w:rsidRPr="000E57E5">
        <w:rPr>
          <w:color w:val="808080" w:themeColor="background1" w:themeShade="80"/>
        </w:rPr>
        <w:sym w:font="Webdings" w:char="F03C"/>
      </w:r>
      <w:r w:rsidRPr="00793A81">
        <w:t xml:space="preserve">Welche </w:t>
      </w:r>
      <w:r>
        <w:t>Rechtsgrundlagen/Befugnisse für die Verarbeitung</w:t>
      </w:r>
      <w:r w:rsidRPr="00793A81">
        <w:t xml:space="preserve"> </w:t>
      </w:r>
      <w:r>
        <w:t>gibt es</w:t>
      </w:r>
      <w:r w:rsidRPr="00793A81">
        <w:t>?</w:t>
      </w:r>
      <w:r w:rsidRPr="000E57E5">
        <w:rPr>
          <w:color w:val="808080" w:themeColor="background1" w:themeShade="80"/>
        </w:rPr>
        <w:sym w:font="Webdings" w:char="F03C"/>
      </w:r>
      <w:bookmarkEnd w:id="12"/>
      <w:bookmarkEnd w:id="13"/>
    </w:p>
    <w:p w14:paraId="670B733E" w14:textId="2B03DEA4" w:rsidR="006A09E7" w:rsidRDefault="00D449B3" w:rsidP="00E5034A">
      <w:pPr>
        <w:pStyle w:val="Textkrper"/>
      </w:pPr>
      <w:r w:rsidRPr="00D449B3">
        <w:t>Art 6. Abs. 1 S. 1 lit. c), e) DSGVO i. V. m. Art. 4 Abs. 1 BayDSG i.V.m. Art. 4, 5 BayGlG</w:t>
      </w:r>
    </w:p>
    <w:p w14:paraId="3D510177" w14:textId="77777777" w:rsidR="006A09E7" w:rsidRDefault="006A09E7" w:rsidP="00E5034A">
      <w:pPr>
        <w:pStyle w:val="berschrift3"/>
      </w:pPr>
      <w:bookmarkStart w:id="14" w:name="_Ref7783584"/>
      <w:bookmarkStart w:id="15" w:name="_Toc99637168"/>
      <w:r w:rsidRPr="000E57E5">
        <w:rPr>
          <w:color w:val="808080" w:themeColor="background1" w:themeShade="80"/>
        </w:rPr>
        <w:sym w:font="Webdings" w:char="F03C"/>
      </w:r>
      <w:r w:rsidRPr="00DA0E19">
        <w:t>Wenn anwendbar, wie wird die Einwilligung der betroffenen Personen eingeholt?</w:t>
      </w:r>
      <w:r w:rsidRPr="000E57E5">
        <w:rPr>
          <w:color w:val="808080" w:themeColor="background1" w:themeShade="80"/>
        </w:rPr>
        <w:sym w:font="Webdings" w:char="F03C"/>
      </w:r>
      <w:bookmarkEnd w:id="14"/>
      <w:bookmarkEnd w:id="15"/>
    </w:p>
    <w:p w14:paraId="67B21A4E" w14:textId="7BC08830" w:rsidR="00461850" w:rsidRDefault="00D449B3" w:rsidP="00E5034A">
      <w:pPr>
        <w:pStyle w:val="Textkrper"/>
      </w:pPr>
      <w:r>
        <w:t>Einwilligung nicht erforderlich, vgl. Rechtsgrundlage.</w:t>
      </w:r>
    </w:p>
    <w:p w14:paraId="36A807A4" w14:textId="77777777" w:rsidR="006A09E7" w:rsidRPr="00793A81" w:rsidRDefault="006A09E7" w:rsidP="00E5034A">
      <w:pPr>
        <w:pStyle w:val="berschrift3"/>
      </w:pPr>
      <w:bookmarkStart w:id="16" w:name="_Ref7781882"/>
      <w:bookmarkStart w:id="17" w:name="_Toc99637169"/>
      <w:r w:rsidRPr="000E57E5">
        <w:rPr>
          <w:color w:val="808080" w:themeColor="background1" w:themeShade="80"/>
        </w:rPr>
        <w:lastRenderedPageBreak/>
        <w:sym w:font="Webdings" w:char="F03C"/>
      </w:r>
      <w:r w:rsidR="004D631E">
        <w:t>Welche</w:t>
      </w:r>
      <w:r>
        <w:t xml:space="preserve"> weitere</w:t>
      </w:r>
      <w:r w:rsidR="004D631E">
        <w:t>n</w:t>
      </w:r>
      <w:r>
        <w:t xml:space="preserve"> Normen,</w:t>
      </w:r>
      <w:r w:rsidRPr="00793A81">
        <w:t xml:space="preserve"> Standards</w:t>
      </w:r>
      <w:r>
        <w:t xml:space="preserve"> und Zertifizierungen</w:t>
      </w:r>
      <w:r w:rsidR="004D631E">
        <w:t xml:space="preserve"> gibt es</w:t>
      </w:r>
      <w:r>
        <w:t>, die</w:t>
      </w:r>
      <w:r w:rsidRPr="00793A81">
        <w:t xml:space="preserve"> für die Verarbeitung</w:t>
      </w:r>
      <w:r>
        <w:t xml:space="preserve"> relevant sind</w:t>
      </w:r>
      <w:r w:rsidRPr="00793A81">
        <w:t>?</w:t>
      </w:r>
      <w:r w:rsidRPr="000E57E5">
        <w:rPr>
          <w:color w:val="808080" w:themeColor="background1" w:themeShade="80"/>
        </w:rPr>
        <w:sym w:font="Webdings" w:char="F03C"/>
      </w:r>
      <w:bookmarkEnd w:id="16"/>
      <w:bookmarkEnd w:id="17"/>
    </w:p>
    <w:p w14:paraId="6739E83B" w14:textId="517AA1F3" w:rsidR="006A09E7" w:rsidRDefault="00D449B3" w:rsidP="00E5034A">
      <w:pPr>
        <w:pStyle w:val="Textkrper"/>
      </w:pPr>
      <w:r>
        <w:t>-</w:t>
      </w:r>
    </w:p>
    <w:p w14:paraId="338F0E7A" w14:textId="77777777" w:rsidR="00930D51" w:rsidRPr="00793A81" w:rsidRDefault="00793A81" w:rsidP="00930D51">
      <w:pPr>
        <w:pStyle w:val="berschrift3"/>
      </w:pPr>
      <w:bookmarkStart w:id="18" w:name="_Ref7782235"/>
      <w:bookmarkStart w:id="19" w:name="_Toc99637170"/>
      <w:r w:rsidRPr="000E57E5">
        <w:rPr>
          <w:color w:val="808080" w:themeColor="background1" w:themeShade="80"/>
        </w:rPr>
        <w:sym w:font="Webdings" w:char="F03C"/>
      </w:r>
      <w:r w:rsidR="00930D51" w:rsidRPr="00793A81">
        <w:t>Welche Zuständigkeiten bestehen für die Verarbeitung?</w:t>
      </w:r>
      <w:r w:rsidRPr="000E57E5">
        <w:rPr>
          <w:color w:val="808080" w:themeColor="background1" w:themeShade="80"/>
        </w:rPr>
        <w:sym w:font="Webdings" w:char="F03C"/>
      </w:r>
      <w:bookmarkEnd w:id="18"/>
      <w:bookmarkEnd w:id="19"/>
    </w:p>
    <w:p w14:paraId="122B3F81" w14:textId="2D7AD966" w:rsidR="00437E9F" w:rsidRDefault="008476DF" w:rsidP="00930D51">
      <w:pPr>
        <w:pStyle w:val="Textkrper"/>
      </w:pPr>
      <w:r>
        <w:t xml:space="preserve">Das Analysetool zur Erstellung des Gleichstellungsberichts wird </w:t>
      </w:r>
      <w:r w:rsidR="003E209D">
        <w:t xml:space="preserve">vom </w:t>
      </w:r>
      <w:r w:rsidR="00CD7AA4">
        <w:t>Personalreferat</w:t>
      </w:r>
      <w:r>
        <w:t xml:space="preserve"> eingesetzt.</w:t>
      </w:r>
    </w:p>
    <w:p w14:paraId="203001E5" w14:textId="77777777" w:rsidR="00C05A33" w:rsidRPr="00793A81" w:rsidRDefault="00793A81" w:rsidP="00C05A33">
      <w:pPr>
        <w:pStyle w:val="berschrift3"/>
      </w:pPr>
      <w:bookmarkStart w:id="20" w:name="_Toc99637171"/>
      <w:r w:rsidRPr="000E57E5">
        <w:rPr>
          <w:color w:val="808080" w:themeColor="background1" w:themeShade="80"/>
        </w:rPr>
        <w:sym w:font="Webdings" w:char="F03C"/>
      </w:r>
      <w:r w:rsidR="004D631E">
        <w:t>Wie sind</w:t>
      </w:r>
      <w:r w:rsidR="00C05A33" w:rsidRPr="00793A81">
        <w:t xml:space="preserve"> die Verpflichtungen der Auftragsverarbeiter klar definiert und vertraglich geregelt?</w:t>
      </w:r>
      <w:r w:rsidRPr="000E57E5">
        <w:rPr>
          <w:color w:val="808080" w:themeColor="background1" w:themeShade="80"/>
        </w:rPr>
        <w:sym w:font="Webdings" w:char="F03C"/>
      </w:r>
      <w:bookmarkEnd w:id="20"/>
    </w:p>
    <w:p w14:paraId="6CC57359" w14:textId="513DF711" w:rsidR="00437E9F" w:rsidRDefault="00F11EA1" w:rsidP="00C05A33">
      <w:pPr>
        <w:pStyle w:val="Textkrper"/>
      </w:pPr>
      <w:r w:rsidRPr="00F11EA1">
        <w:t>Die Verarbeitung erfolgt ausschließlich client-seitig im Browser des Nutzers. Es findet keine Datenübertragung an Server, Dritte oder andere Empfänger statt.</w:t>
      </w:r>
    </w:p>
    <w:p w14:paraId="6DE71045" w14:textId="77777777" w:rsidR="00753670" w:rsidRDefault="00753670" w:rsidP="00753670">
      <w:pPr>
        <w:pStyle w:val="berschrift3"/>
      </w:pPr>
      <w:bookmarkStart w:id="21" w:name="_Toc25923240"/>
      <w:bookmarkStart w:id="22" w:name="_Toc99637172"/>
      <w:r w:rsidRPr="000E57E5">
        <w:rPr>
          <w:color w:val="808080" w:themeColor="background1" w:themeShade="80"/>
        </w:rPr>
        <w:sym w:font="Webdings" w:char="F03C"/>
      </w:r>
      <w:r>
        <w:t>Wurde der Standpunkt der betroffenen Personen eingeholt?</w:t>
      </w:r>
      <w:r w:rsidRPr="000E57E5">
        <w:rPr>
          <w:color w:val="808080" w:themeColor="background1" w:themeShade="80"/>
        </w:rPr>
        <w:sym w:font="Webdings" w:char="F03C"/>
      </w:r>
      <w:bookmarkEnd w:id="21"/>
      <w:bookmarkEnd w:id="22"/>
    </w:p>
    <w:tbl>
      <w:tblPr>
        <w:tblW w:w="10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97"/>
      </w:tblGrid>
      <w:tr w:rsidR="00753670" w:rsidRPr="00563F71" w14:paraId="637B1709" w14:textId="77777777" w:rsidTr="00DA3DB6">
        <w:tc>
          <w:tcPr>
            <w:tcW w:w="10597" w:type="dxa"/>
            <w:tcBorders>
              <w:bottom w:val="nil"/>
            </w:tcBorders>
            <w:tcMar>
              <w:top w:w="57" w:type="dxa"/>
              <w:bottom w:w="57" w:type="dxa"/>
            </w:tcMar>
          </w:tcPr>
          <w:p w14:paraId="5468197B" w14:textId="77777777" w:rsidR="00753670" w:rsidRPr="00563F71" w:rsidRDefault="00753670" w:rsidP="00DA3DB6">
            <w:pPr>
              <w:spacing w:before="40" w:line="240" w:lineRule="auto"/>
              <w:rPr>
                <w:rFonts w:cs="Arial"/>
                <w:b/>
                <w:sz w:val="18"/>
                <w:szCs w:val="18"/>
                <w:lang w:eastAsia="de-DE"/>
              </w:rPr>
            </w:pPr>
            <w:r>
              <w:rPr>
                <w:rFonts w:cs="Arial"/>
                <w:b/>
                <w:sz w:val="18"/>
                <w:szCs w:val="18"/>
                <w:lang w:eastAsia="de-DE"/>
              </w:rPr>
              <w:t xml:space="preserve">2.1.8.1 </w:t>
            </w:r>
            <w:r w:rsidR="00D859AE" w:rsidRPr="00D859AE">
              <w:rPr>
                <w:rFonts w:cs="Arial"/>
                <w:b/>
                <w:sz w:val="18"/>
                <w:szCs w:val="18"/>
                <w:lang w:eastAsia="de-DE"/>
              </w:rPr>
              <w:t>Wurde der Standpunkt der betroffenen Personen</w:t>
            </w:r>
            <w:r w:rsidR="00D859AE">
              <w:rPr>
                <w:rFonts w:cs="Arial"/>
                <w:b/>
                <w:sz w:val="18"/>
                <w:szCs w:val="18"/>
                <w:lang w:eastAsia="de-DE"/>
              </w:rPr>
              <w:t xml:space="preserve"> oder ihrer Vertreter eingeholt?</w:t>
            </w:r>
          </w:p>
          <w:p w14:paraId="38A66B9C" w14:textId="0B949F13" w:rsidR="00753670" w:rsidRPr="00563F71" w:rsidRDefault="00000000" w:rsidP="00DA3DB6">
            <w:pPr>
              <w:spacing w:before="40" w:line="240" w:lineRule="auto"/>
              <w:rPr>
                <w:rFonts w:cs="Arial"/>
                <w:snapToGrid w:val="0"/>
                <w:szCs w:val="22"/>
                <w:lang w:eastAsia="de-DE"/>
              </w:rPr>
            </w:pPr>
            <w:sdt>
              <w:sdtPr>
                <w:rPr>
                  <w:rFonts w:cs="Arial"/>
                  <w:snapToGrid w:val="0"/>
                  <w:szCs w:val="22"/>
                  <w:lang w:eastAsia="de-DE"/>
                </w:rPr>
                <w:id w:val="-722826965"/>
                <w14:checkbox>
                  <w14:checked w14:val="0"/>
                  <w14:checkedState w14:val="2612" w14:font="MS Gothic"/>
                  <w14:uncheckedState w14:val="2610" w14:font="MS Gothic"/>
                </w14:checkbox>
              </w:sdtPr>
              <w:sdtContent>
                <w:r w:rsidR="00753670">
                  <w:rPr>
                    <w:rFonts w:ascii="MS Gothic" w:eastAsia="MS Gothic" w:hAnsi="MS Gothic" w:cs="Arial" w:hint="eastAsia"/>
                    <w:snapToGrid w:val="0"/>
                    <w:szCs w:val="22"/>
                    <w:lang w:eastAsia="de-DE"/>
                  </w:rPr>
                  <w:t>☐</w:t>
                </w:r>
              </w:sdtContent>
            </w:sdt>
            <w:r w:rsidR="00753670" w:rsidRPr="00563F71">
              <w:rPr>
                <w:rFonts w:cs="Arial"/>
                <w:snapToGrid w:val="0"/>
                <w:szCs w:val="22"/>
                <w:lang w:eastAsia="de-DE"/>
              </w:rPr>
              <w:t xml:space="preserve"> Ja </w:t>
            </w:r>
            <w:r w:rsidR="00753670" w:rsidRPr="00563F71">
              <w:rPr>
                <w:rFonts w:cs="Arial"/>
                <w:snapToGrid w:val="0"/>
                <w:szCs w:val="22"/>
                <w:lang w:eastAsia="de-DE"/>
              </w:rPr>
              <w:tab/>
            </w:r>
            <w:r w:rsidR="00753670" w:rsidRPr="00563F71">
              <w:rPr>
                <w:rFonts w:cs="Arial"/>
                <w:snapToGrid w:val="0"/>
                <w:szCs w:val="22"/>
                <w:lang w:eastAsia="de-DE"/>
              </w:rPr>
              <w:tab/>
            </w:r>
            <w:sdt>
              <w:sdtPr>
                <w:rPr>
                  <w:rFonts w:cs="Arial"/>
                  <w:snapToGrid w:val="0"/>
                  <w:szCs w:val="22"/>
                  <w:lang w:eastAsia="de-DE"/>
                </w:rPr>
                <w:id w:val="-2052446743"/>
                <w14:checkbox>
                  <w14:checked w14:val="1"/>
                  <w14:checkedState w14:val="2612" w14:font="MS Gothic"/>
                  <w14:uncheckedState w14:val="2610" w14:font="MS Gothic"/>
                </w14:checkbox>
              </w:sdtPr>
              <w:sdtContent>
                <w:r w:rsidR="00F11EA1">
                  <w:rPr>
                    <w:rFonts w:ascii="MS Gothic" w:eastAsia="MS Gothic" w:hAnsi="MS Gothic" w:cs="Arial" w:hint="eastAsia"/>
                    <w:snapToGrid w:val="0"/>
                    <w:szCs w:val="22"/>
                    <w:lang w:eastAsia="de-DE"/>
                  </w:rPr>
                  <w:t>☒</w:t>
                </w:r>
              </w:sdtContent>
            </w:sdt>
            <w:r w:rsidR="00753670" w:rsidRPr="00563F71">
              <w:rPr>
                <w:rFonts w:cs="Arial"/>
                <w:snapToGrid w:val="0"/>
                <w:szCs w:val="22"/>
                <w:lang w:eastAsia="de-DE"/>
              </w:rPr>
              <w:t xml:space="preserve"> Nein</w:t>
            </w:r>
          </w:p>
        </w:tc>
      </w:tr>
      <w:tr w:rsidR="00753670" w:rsidRPr="00563F71" w14:paraId="33FAA557" w14:textId="77777777" w:rsidTr="00DA3DB6">
        <w:tc>
          <w:tcPr>
            <w:tcW w:w="10597" w:type="dxa"/>
            <w:tcBorders>
              <w:top w:val="nil"/>
              <w:bottom w:val="nil"/>
            </w:tcBorders>
            <w:tcMar>
              <w:top w:w="57" w:type="dxa"/>
              <w:bottom w:w="57" w:type="dxa"/>
            </w:tcMar>
          </w:tcPr>
          <w:p w14:paraId="042FAC89" w14:textId="77777777" w:rsidR="00753670" w:rsidRPr="00563F71" w:rsidRDefault="00753670" w:rsidP="00DA3DB6">
            <w:pPr>
              <w:spacing w:before="40" w:line="240" w:lineRule="auto"/>
              <w:rPr>
                <w:rFonts w:cs="Arial"/>
                <w:b/>
                <w:sz w:val="18"/>
                <w:szCs w:val="18"/>
                <w:lang w:eastAsia="de-DE"/>
              </w:rPr>
            </w:pPr>
            <w:r>
              <w:rPr>
                <w:rFonts w:cs="Arial"/>
                <w:b/>
                <w:sz w:val="18"/>
                <w:szCs w:val="18"/>
                <w:lang w:eastAsia="de-DE"/>
              </w:rPr>
              <w:t>2.1.8.2 Anmerkung</w:t>
            </w:r>
            <w:r w:rsidRPr="00563F71">
              <w:rPr>
                <w:rFonts w:cs="Arial"/>
                <w:b/>
                <w:sz w:val="18"/>
                <w:szCs w:val="18"/>
                <w:lang w:eastAsia="de-DE"/>
              </w:rPr>
              <w:t xml:space="preserve"> </w:t>
            </w:r>
          </w:p>
        </w:tc>
      </w:tr>
      <w:tr w:rsidR="00753670" w:rsidRPr="00D12003" w14:paraId="3E3C1478" w14:textId="77777777" w:rsidTr="00DA3DB6">
        <w:tc>
          <w:tcPr>
            <w:tcW w:w="10597" w:type="dxa"/>
            <w:tcBorders>
              <w:top w:val="nil"/>
              <w:left w:val="single" w:sz="4" w:space="0" w:color="auto"/>
              <w:bottom w:val="single" w:sz="4" w:space="0" w:color="auto"/>
              <w:right w:val="single" w:sz="4" w:space="0" w:color="auto"/>
            </w:tcBorders>
            <w:tcMar>
              <w:top w:w="57" w:type="dxa"/>
              <w:bottom w:w="57" w:type="dxa"/>
            </w:tcMar>
          </w:tcPr>
          <w:p w14:paraId="31A5BC78" w14:textId="77777777" w:rsidR="00753670" w:rsidRPr="00D12003" w:rsidRDefault="00753670" w:rsidP="00DA3DB6">
            <w:pPr>
              <w:spacing w:before="40" w:line="240" w:lineRule="auto"/>
              <w:rPr>
                <w:rFonts w:cs="Arial"/>
                <w:szCs w:val="22"/>
                <w:lang w:eastAsia="de-DE"/>
              </w:rPr>
            </w:pPr>
          </w:p>
        </w:tc>
      </w:tr>
    </w:tbl>
    <w:p w14:paraId="21EA275F" w14:textId="77777777" w:rsidR="00753670" w:rsidRDefault="00753670" w:rsidP="00C05A33">
      <w:pPr>
        <w:pStyle w:val="Textkrper"/>
      </w:pPr>
    </w:p>
    <w:p w14:paraId="2EF530F1" w14:textId="77777777" w:rsidR="00DB795C" w:rsidRDefault="00930D51" w:rsidP="00930D51">
      <w:pPr>
        <w:pStyle w:val="berschrift2"/>
        <w:rPr>
          <w:lang w:eastAsia="de-DE"/>
        </w:rPr>
      </w:pPr>
      <w:bookmarkStart w:id="23" w:name="_Toc99637173"/>
      <w:r w:rsidRPr="00930D51">
        <w:rPr>
          <w:lang w:eastAsia="de-DE"/>
        </w:rPr>
        <w:t>Daten, Prozesse und Unterstützung</w:t>
      </w:r>
      <w:bookmarkEnd w:id="23"/>
    </w:p>
    <w:p w14:paraId="0F6367B1" w14:textId="77777777" w:rsidR="00930D51" w:rsidRPr="00793A81" w:rsidRDefault="00793A81" w:rsidP="00930D51">
      <w:pPr>
        <w:pStyle w:val="berschrift3"/>
      </w:pPr>
      <w:bookmarkStart w:id="24" w:name="_Ref7779307"/>
      <w:bookmarkStart w:id="25" w:name="_Toc99637174"/>
      <w:r w:rsidRPr="000E57E5">
        <w:rPr>
          <w:color w:val="808080" w:themeColor="background1" w:themeShade="80"/>
        </w:rPr>
        <w:sym w:font="Webdings" w:char="F03C"/>
      </w:r>
      <w:r w:rsidR="00930D51" w:rsidRPr="00793A81">
        <w:t xml:space="preserve">Welche </w:t>
      </w:r>
      <w:r w:rsidR="00F04090">
        <w:t>Kategorien personenbezogener Daten</w:t>
      </w:r>
      <w:r w:rsidR="00930D51" w:rsidRPr="00793A81">
        <w:t xml:space="preserve"> werden verarbeitetet?</w:t>
      </w:r>
      <w:r w:rsidRPr="000E57E5">
        <w:rPr>
          <w:color w:val="808080" w:themeColor="background1" w:themeShade="80"/>
        </w:rPr>
        <w:sym w:font="Webdings" w:char="F03C"/>
      </w:r>
      <w:bookmarkEnd w:id="24"/>
      <w:bookmarkEnd w:id="25"/>
    </w:p>
    <w:tbl>
      <w:tblPr>
        <w:tblW w:w="10547" w:type="dxa"/>
        <w:tblLayout w:type="fixed"/>
        <w:tblCellMar>
          <w:top w:w="57" w:type="dxa"/>
          <w:left w:w="57" w:type="dxa"/>
          <w:bottom w:w="57" w:type="dxa"/>
          <w:right w:w="57" w:type="dxa"/>
        </w:tblCellMar>
        <w:tblLook w:val="0000" w:firstRow="0" w:lastRow="0" w:firstColumn="0" w:lastColumn="0" w:noHBand="0" w:noVBand="0"/>
      </w:tblPr>
      <w:tblGrid>
        <w:gridCol w:w="766"/>
        <w:gridCol w:w="9781"/>
      </w:tblGrid>
      <w:tr w:rsidR="00F11EA1" w:rsidRPr="00F11EA1" w14:paraId="408E6BE7" w14:textId="77777777" w:rsidTr="00F11EA1">
        <w:trPr>
          <w:tblHeader/>
        </w:trPr>
        <w:tc>
          <w:tcPr>
            <w:tcW w:w="766" w:type="dxa"/>
            <w:tcBorders>
              <w:top w:val="single" w:sz="4" w:space="0" w:color="auto"/>
              <w:left w:val="single" w:sz="4" w:space="0" w:color="auto"/>
              <w:bottom w:val="single" w:sz="4" w:space="0" w:color="auto"/>
              <w:right w:val="single" w:sz="4" w:space="0" w:color="auto"/>
            </w:tcBorders>
            <w:shd w:val="clear" w:color="auto" w:fill="808080"/>
            <w:tcMar>
              <w:top w:w="57" w:type="dxa"/>
              <w:bottom w:w="57" w:type="dxa"/>
            </w:tcMar>
            <w:vAlign w:val="center"/>
          </w:tcPr>
          <w:p w14:paraId="4B71BBA4" w14:textId="77777777" w:rsidR="00F11EA1" w:rsidRPr="00F11EA1" w:rsidRDefault="00F11EA1" w:rsidP="00F11EA1">
            <w:pPr>
              <w:spacing w:before="40" w:line="240" w:lineRule="auto"/>
              <w:ind w:left="-24" w:firstLine="24"/>
              <w:jc w:val="center"/>
              <w:rPr>
                <w:rFonts w:ascii="Calibri" w:eastAsia="Calibri" w:hAnsi="Calibri" w:cs="Calibri"/>
                <w:color w:val="FFFFFF"/>
                <w:szCs w:val="22"/>
                <w:lang w:eastAsia="de-DE"/>
              </w:rPr>
            </w:pPr>
            <w:r w:rsidRPr="00F11EA1">
              <w:rPr>
                <w:rFonts w:ascii="Calibri" w:eastAsia="Calibri" w:hAnsi="Calibri" w:cs="Calibri"/>
                <w:color w:val="FFFFFF"/>
                <w:szCs w:val="22"/>
                <w:lang w:eastAsia="de-DE"/>
              </w:rPr>
              <w:t>Nr.</w:t>
            </w:r>
          </w:p>
        </w:tc>
        <w:tc>
          <w:tcPr>
            <w:tcW w:w="9781" w:type="dxa"/>
            <w:tcBorders>
              <w:top w:val="single" w:sz="4" w:space="0" w:color="auto"/>
              <w:left w:val="single" w:sz="4" w:space="0" w:color="auto"/>
              <w:bottom w:val="single" w:sz="4" w:space="0" w:color="auto"/>
              <w:right w:val="single" w:sz="4" w:space="0" w:color="auto"/>
            </w:tcBorders>
            <w:shd w:val="clear" w:color="auto" w:fill="808080"/>
            <w:tcMar>
              <w:top w:w="57" w:type="dxa"/>
              <w:bottom w:w="57" w:type="dxa"/>
            </w:tcMar>
            <w:vAlign w:val="center"/>
          </w:tcPr>
          <w:p w14:paraId="65386BDA" w14:textId="77777777" w:rsidR="00F11EA1" w:rsidRPr="00F11EA1" w:rsidRDefault="00F11EA1" w:rsidP="00F11EA1">
            <w:pPr>
              <w:spacing w:before="40" w:line="240" w:lineRule="auto"/>
              <w:ind w:left="-24" w:firstLine="24"/>
              <w:rPr>
                <w:rFonts w:ascii="Calibri" w:eastAsia="Calibri" w:hAnsi="Calibri" w:cs="Calibri"/>
                <w:color w:val="FFFFFF"/>
                <w:szCs w:val="22"/>
                <w:lang w:eastAsia="de-DE"/>
              </w:rPr>
            </w:pPr>
            <w:r w:rsidRPr="00F11EA1">
              <w:rPr>
                <w:rFonts w:ascii="Calibri" w:eastAsia="Calibri" w:hAnsi="Calibri" w:cs="Calibri"/>
                <w:color w:val="FFFFFF"/>
                <w:szCs w:val="22"/>
                <w:lang w:eastAsia="de-DE"/>
              </w:rPr>
              <w:t>Bezeichnung der Daten</w:t>
            </w:r>
          </w:p>
        </w:tc>
      </w:tr>
      <w:tr w:rsidR="00F11EA1" w:rsidRPr="00F11EA1" w14:paraId="10D41D12" w14:textId="77777777" w:rsidTr="00BC4655">
        <w:tc>
          <w:tcPr>
            <w:tcW w:w="76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2CE515D" w14:textId="77777777" w:rsidR="00F11EA1" w:rsidRPr="00F11EA1" w:rsidRDefault="00F11EA1" w:rsidP="00F11EA1">
            <w:pPr>
              <w:spacing w:before="40" w:line="240" w:lineRule="auto"/>
              <w:ind w:left="-24" w:firstLine="24"/>
              <w:jc w:val="center"/>
              <w:rPr>
                <w:rFonts w:ascii="Calibri" w:eastAsia="Calibri" w:hAnsi="Calibri" w:cs="Calibri"/>
                <w:szCs w:val="22"/>
                <w:lang w:eastAsia="de-DE"/>
              </w:rPr>
            </w:pPr>
            <w:r w:rsidRPr="00F11EA1">
              <w:rPr>
                <w:rFonts w:ascii="Calibri" w:eastAsia="Calibri" w:hAnsi="Calibri" w:cs="Calibri"/>
                <w:szCs w:val="22"/>
                <w:lang w:eastAsia="de-DE"/>
              </w:rPr>
              <w:t>D1</w:t>
            </w:r>
          </w:p>
        </w:tc>
        <w:tc>
          <w:tcPr>
            <w:tcW w:w="9781"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0142B76" w14:textId="77777777" w:rsidR="00F11EA1" w:rsidRPr="00F11EA1" w:rsidRDefault="00F11EA1" w:rsidP="00F11EA1">
            <w:pPr>
              <w:spacing w:line="240" w:lineRule="auto"/>
              <w:rPr>
                <w:rFonts w:ascii="Calibri" w:eastAsia="Calibri" w:hAnsi="Calibri" w:cs="Calibri"/>
                <w:szCs w:val="22"/>
                <w:lang w:eastAsia="de-DE"/>
              </w:rPr>
            </w:pPr>
            <w:r w:rsidRPr="00F11EA1">
              <w:rPr>
                <w:rFonts w:ascii="Calibri" w:eastAsia="Calibri" w:hAnsi="Calibri" w:cs="Calibri"/>
                <w:szCs w:val="22"/>
                <w:lang w:eastAsia="de-DE"/>
              </w:rPr>
              <w:t>Personalnummer</w:t>
            </w:r>
          </w:p>
        </w:tc>
      </w:tr>
      <w:tr w:rsidR="00F11EA1" w:rsidRPr="00F11EA1" w14:paraId="4B31ED58" w14:textId="77777777" w:rsidTr="00BC4655">
        <w:tc>
          <w:tcPr>
            <w:tcW w:w="76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46BEECB" w14:textId="77777777" w:rsidR="00F11EA1" w:rsidRPr="00F11EA1" w:rsidRDefault="00F11EA1" w:rsidP="00F11EA1">
            <w:pPr>
              <w:spacing w:before="40" w:line="240" w:lineRule="auto"/>
              <w:ind w:left="-24" w:firstLine="24"/>
              <w:jc w:val="center"/>
              <w:rPr>
                <w:rFonts w:ascii="Calibri" w:eastAsia="Calibri" w:hAnsi="Calibri" w:cs="Calibri"/>
                <w:szCs w:val="22"/>
                <w:lang w:eastAsia="de-DE"/>
              </w:rPr>
            </w:pPr>
            <w:r w:rsidRPr="00F11EA1">
              <w:rPr>
                <w:rFonts w:ascii="Calibri" w:eastAsia="Calibri" w:hAnsi="Calibri" w:cs="Calibri"/>
                <w:szCs w:val="22"/>
                <w:lang w:eastAsia="de-DE"/>
              </w:rPr>
              <w:t>D2</w:t>
            </w:r>
          </w:p>
        </w:tc>
        <w:tc>
          <w:tcPr>
            <w:tcW w:w="9781"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BB49E84" w14:textId="77777777" w:rsidR="00F11EA1" w:rsidRPr="00F11EA1" w:rsidRDefault="00F11EA1" w:rsidP="00F11EA1">
            <w:pPr>
              <w:spacing w:line="240" w:lineRule="auto"/>
              <w:rPr>
                <w:rFonts w:ascii="Calibri" w:eastAsia="Calibri" w:hAnsi="Calibri" w:cs="Calibri"/>
                <w:szCs w:val="22"/>
                <w:lang w:eastAsia="de-DE"/>
              </w:rPr>
            </w:pPr>
            <w:r w:rsidRPr="00F11EA1">
              <w:rPr>
                <w:rFonts w:ascii="Calibri" w:eastAsia="Calibri" w:hAnsi="Calibri" w:cs="Calibri"/>
                <w:szCs w:val="22"/>
                <w:lang w:eastAsia="de-DE"/>
              </w:rPr>
              <w:t>Geschlecht</w:t>
            </w:r>
          </w:p>
        </w:tc>
      </w:tr>
      <w:tr w:rsidR="00F11EA1" w:rsidRPr="00F11EA1" w14:paraId="485462FD" w14:textId="77777777" w:rsidTr="00BC4655">
        <w:tc>
          <w:tcPr>
            <w:tcW w:w="76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56B1612" w14:textId="77777777" w:rsidR="00F11EA1" w:rsidRPr="00F11EA1" w:rsidRDefault="00F11EA1" w:rsidP="00F11EA1">
            <w:pPr>
              <w:spacing w:before="40" w:line="240" w:lineRule="auto"/>
              <w:ind w:left="-24" w:firstLine="24"/>
              <w:jc w:val="center"/>
              <w:rPr>
                <w:rFonts w:ascii="Calibri" w:eastAsia="Calibri" w:hAnsi="Calibri" w:cs="Calibri"/>
                <w:szCs w:val="22"/>
                <w:lang w:eastAsia="de-DE"/>
              </w:rPr>
            </w:pPr>
            <w:r w:rsidRPr="00F11EA1">
              <w:rPr>
                <w:rFonts w:ascii="Calibri" w:eastAsia="Calibri" w:hAnsi="Calibri" w:cs="Calibri"/>
                <w:szCs w:val="22"/>
                <w:lang w:eastAsia="de-DE"/>
              </w:rPr>
              <w:t>D3</w:t>
            </w:r>
          </w:p>
        </w:tc>
        <w:tc>
          <w:tcPr>
            <w:tcW w:w="9781"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83A86DC" w14:textId="77777777" w:rsidR="00F11EA1" w:rsidRPr="00F11EA1" w:rsidRDefault="00F11EA1" w:rsidP="00F11EA1">
            <w:pPr>
              <w:spacing w:line="240" w:lineRule="auto"/>
              <w:rPr>
                <w:rFonts w:ascii="Calibri" w:eastAsia="Calibri" w:hAnsi="Calibri" w:cs="Calibri"/>
                <w:szCs w:val="22"/>
                <w:lang w:eastAsia="de-DE"/>
              </w:rPr>
            </w:pPr>
            <w:r w:rsidRPr="00F11EA1">
              <w:rPr>
                <w:rFonts w:ascii="Calibri" w:eastAsia="Calibri" w:hAnsi="Calibri" w:cs="Calibri"/>
                <w:szCs w:val="22"/>
                <w:lang w:eastAsia="de-DE"/>
              </w:rPr>
              <w:t>Besoldung / Eingruppierung</w:t>
            </w:r>
          </w:p>
        </w:tc>
      </w:tr>
      <w:tr w:rsidR="00F11EA1" w:rsidRPr="00F11EA1" w14:paraId="42E4C48C" w14:textId="77777777" w:rsidTr="00BC4655">
        <w:tc>
          <w:tcPr>
            <w:tcW w:w="76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8665F2C" w14:textId="77777777" w:rsidR="00F11EA1" w:rsidRPr="00F11EA1" w:rsidRDefault="00F11EA1" w:rsidP="00F11EA1">
            <w:pPr>
              <w:spacing w:before="40" w:line="240" w:lineRule="auto"/>
              <w:ind w:left="-24" w:firstLine="24"/>
              <w:jc w:val="center"/>
              <w:rPr>
                <w:rFonts w:ascii="Calibri" w:eastAsia="Calibri" w:hAnsi="Calibri" w:cs="Calibri"/>
                <w:szCs w:val="22"/>
                <w:lang w:eastAsia="de-DE"/>
              </w:rPr>
            </w:pPr>
            <w:r w:rsidRPr="00F11EA1">
              <w:rPr>
                <w:rFonts w:ascii="Calibri" w:eastAsia="Calibri" w:hAnsi="Calibri" w:cs="Calibri"/>
                <w:szCs w:val="22"/>
                <w:lang w:eastAsia="de-DE"/>
              </w:rPr>
              <w:t>D4</w:t>
            </w:r>
          </w:p>
        </w:tc>
        <w:tc>
          <w:tcPr>
            <w:tcW w:w="9781"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A5DFDF7" w14:textId="77777777" w:rsidR="00F11EA1" w:rsidRPr="00F11EA1" w:rsidRDefault="00F11EA1" w:rsidP="00F11EA1">
            <w:pPr>
              <w:spacing w:line="240" w:lineRule="auto"/>
              <w:rPr>
                <w:rFonts w:ascii="Calibri" w:eastAsia="Calibri" w:hAnsi="Calibri" w:cs="Calibri"/>
                <w:szCs w:val="22"/>
                <w:lang w:eastAsia="de-DE"/>
              </w:rPr>
            </w:pPr>
            <w:r w:rsidRPr="00F11EA1">
              <w:rPr>
                <w:rFonts w:ascii="Calibri" w:eastAsia="Calibri" w:hAnsi="Calibri" w:cs="Calibri"/>
                <w:szCs w:val="22"/>
                <w:lang w:eastAsia="de-DE"/>
              </w:rPr>
              <w:t>Beurlaubung (familienpolitisch etc.)</w:t>
            </w:r>
          </w:p>
        </w:tc>
      </w:tr>
      <w:tr w:rsidR="00F11EA1" w:rsidRPr="00F11EA1" w14:paraId="0910B6FB" w14:textId="77777777" w:rsidTr="00BC4655">
        <w:tc>
          <w:tcPr>
            <w:tcW w:w="76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550434" w14:textId="77777777" w:rsidR="00F11EA1" w:rsidRPr="00F11EA1" w:rsidRDefault="00F11EA1" w:rsidP="00F11EA1">
            <w:pPr>
              <w:spacing w:before="40" w:line="240" w:lineRule="auto"/>
              <w:ind w:left="-24" w:firstLine="24"/>
              <w:jc w:val="center"/>
              <w:rPr>
                <w:rFonts w:ascii="Calibri" w:eastAsia="Calibri" w:hAnsi="Calibri" w:cs="Calibri"/>
                <w:szCs w:val="22"/>
                <w:lang w:eastAsia="de-DE"/>
              </w:rPr>
            </w:pPr>
            <w:r w:rsidRPr="00F11EA1">
              <w:rPr>
                <w:rFonts w:ascii="Calibri" w:eastAsia="Calibri" w:hAnsi="Calibri" w:cs="Calibri"/>
                <w:szCs w:val="22"/>
                <w:lang w:eastAsia="de-DE"/>
              </w:rPr>
              <w:t>D5</w:t>
            </w:r>
          </w:p>
        </w:tc>
        <w:tc>
          <w:tcPr>
            <w:tcW w:w="9781"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18F1476" w14:textId="77777777" w:rsidR="00F11EA1" w:rsidRPr="00F11EA1" w:rsidRDefault="00F11EA1" w:rsidP="00F11EA1">
            <w:pPr>
              <w:spacing w:line="240" w:lineRule="auto"/>
              <w:rPr>
                <w:rFonts w:ascii="Calibri" w:eastAsia="Calibri" w:hAnsi="Calibri" w:cs="Calibri"/>
                <w:szCs w:val="22"/>
                <w:lang w:eastAsia="de-DE"/>
              </w:rPr>
            </w:pPr>
            <w:r w:rsidRPr="00F11EA1">
              <w:rPr>
                <w:rFonts w:ascii="Calibri" w:eastAsia="Calibri" w:hAnsi="Calibri" w:cs="Calibri"/>
                <w:szCs w:val="22"/>
                <w:lang w:eastAsia="de-DE"/>
              </w:rPr>
              <w:t>Arbeitszeitanteil</w:t>
            </w:r>
          </w:p>
        </w:tc>
      </w:tr>
      <w:tr w:rsidR="00F11EA1" w:rsidRPr="00F11EA1" w14:paraId="1C2AC856" w14:textId="77777777" w:rsidTr="00BC4655">
        <w:tc>
          <w:tcPr>
            <w:tcW w:w="76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14872EE" w14:textId="77777777" w:rsidR="00F11EA1" w:rsidRPr="00F11EA1" w:rsidRDefault="00F11EA1" w:rsidP="00F11EA1">
            <w:pPr>
              <w:spacing w:before="40" w:line="240" w:lineRule="auto"/>
              <w:ind w:left="-24" w:firstLine="24"/>
              <w:jc w:val="center"/>
              <w:rPr>
                <w:rFonts w:ascii="Calibri" w:eastAsia="Calibri" w:hAnsi="Calibri" w:cs="Calibri"/>
                <w:szCs w:val="22"/>
                <w:lang w:eastAsia="de-DE"/>
              </w:rPr>
            </w:pPr>
            <w:r w:rsidRPr="00F11EA1">
              <w:rPr>
                <w:rFonts w:ascii="Calibri" w:eastAsia="Calibri" w:hAnsi="Calibri" w:cs="Calibri"/>
                <w:szCs w:val="22"/>
                <w:lang w:eastAsia="de-DE"/>
              </w:rPr>
              <w:t>D6</w:t>
            </w:r>
          </w:p>
        </w:tc>
        <w:tc>
          <w:tcPr>
            <w:tcW w:w="9781"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36DF3B2" w14:textId="77777777" w:rsidR="00F11EA1" w:rsidRPr="00F11EA1" w:rsidRDefault="00F11EA1" w:rsidP="00F11EA1">
            <w:pPr>
              <w:spacing w:line="240" w:lineRule="auto"/>
              <w:rPr>
                <w:rFonts w:ascii="Calibri" w:eastAsia="Calibri" w:hAnsi="Calibri" w:cs="Calibri"/>
                <w:szCs w:val="22"/>
                <w:lang w:eastAsia="de-DE"/>
              </w:rPr>
            </w:pPr>
            <w:r w:rsidRPr="00F11EA1">
              <w:rPr>
                <w:rFonts w:ascii="Calibri" w:eastAsia="Calibri" w:hAnsi="Calibri" w:cs="Calibri"/>
                <w:szCs w:val="22"/>
                <w:lang w:eastAsia="de-DE"/>
              </w:rPr>
              <w:t>Stellung als Führungskraft</w:t>
            </w:r>
          </w:p>
        </w:tc>
      </w:tr>
      <w:tr w:rsidR="00F11EA1" w:rsidRPr="00F11EA1" w14:paraId="5D516921" w14:textId="77777777" w:rsidTr="00BC4655">
        <w:tc>
          <w:tcPr>
            <w:tcW w:w="76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0544876" w14:textId="77777777" w:rsidR="00F11EA1" w:rsidRPr="00F11EA1" w:rsidRDefault="00F11EA1" w:rsidP="00F11EA1">
            <w:pPr>
              <w:spacing w:before="40" w:line="240" w:lineRule="auto"/>
              <w:ind w:left="-24" w:firstLine="24"/>
              <w:jc w:val="center"/>
              <w:rPr>
                <w:rFonts w:ascii="Calibri" w:eastAsia="Calibri" w:hAnsi="Calibri" w:cs="Calibri"/>
                <w:szCs w:val="22"/>
                <w:lang w:eastAsia="de-DE"/>
              </w:rPr>
            </w:pPr>
            <w:r w:rsidRPr="00F11EA1">
              <w:rPr>
                <w:rFonts w:ascii="Calibri" w:eastAsia="Calibri" w:hAnsi="Calibri" w:cs="Calibri"/>
                <w:szCs w:val="22"/>
                <w:lang w:eastAsia="de-DE"/>
              </w:rPr>
              <w:t>D7</w:t>
            </w:r>
          </w:p>
        </w:tc>
        <w:tc>
          <w:tcPr>
            <w:tcW w:w="9781"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C6C99B4" w14:textId="77777777" w:rsidR="00F11EA1" w:rsidRPr="00F11EA1" w:rsidRDefault="00F11EA1" w:rsidP="00F11EA1">
            <w:pPr>
              <w:spacing w:line="240" w:lineRule="auto"/>
              <w:rPr>
                <w:rFonts w:ascii="Calibri" w:eastAsia="Calibri" w:hAnsi="Calibri" w:cs="Calibri"/>
                <w:szCs w:val="22"/>
                <w:lang w:eastAsia="de-DE"/>
              </w:rPr>
            </w:pPr>
            <w:r w:rsidRPr="00F11EA1">
              <w:rPr>
                <w:rFonts w:ascii="Calibri" w:eastAsia="Calibri" w:hAnsi="Calibri" w:cs="Calibri"/>
                <w:szCs w:val="22"/>
                <w:lang w:eastAsia="de-DE"/>
              </w:rPr>
              <w:t xml:space="preserve">Teilnahme an Fortbildungen (ohne Bezeichnung der Art der Fortbildung) </w:t>
            </w:r>
          </w:p>
        </w:tc>
      </w:tr>
    </w:tbl>
    <w:p w14:paraId="243242C3" w14:textId="77777777" w:rsidR="00F04090" w:rsidRDefault="00F04090" w:rsidP="00F04090"/>
    <w:p w14:paraId="3737F90C" w14:textId="77777777" w:rsidR="00F04090" w:rsidRPr="00793A81" w:rsidRDefault="00F04090" w:rsidP="00F04090">
      <w:pPr>
        <w:pStyle w:val="berschrift3"/>
      </w:pPr>
      <w:bookmarkStart w:id="26" w:name="_Ref7779547"/>
      <w:bookmarkStart w:id="27" w:name="_Toc99637175"/>
      <w:r w:rsidRPr="000E57E5">
        <w:rPr>
          <w:color w:val="808080" w:themeColor="background1" w:themeShade="80"/>
        </w:rPr>
        <w:sym w:font="Webdings" w:char="F03C"/>
      </w:r>
      <w:r w:rsidRPr="00793A81">
        <w:t xml:space="preserve">Welche </w:t>
      </w:r>
      <w:r>
        <w:t xml:space="preserve">Kategorien </w:t>
      </w:r>
      <w:r w:rsidR="00E36818">
        <w:t>von</w:t>
      </w:r>
      <w:r>
        <w:t xml:space="preserve"> Personen</w:t>
      </w:r>
      <w:r w:rsidR="00E36818">
        <w:t xml:space="preserve"> sind von der Verarbeitung betroffen</w:t>
      </w:r>
      <w:r w:rsidRPr="00793A81">
        <w:t>?</w:t>
      </w:r>
      <w:r w:rsidRPr="000E57E5">
        <w:rPr>
          <w:color w:val="808080" w:themeColor="background1" w:themeShade="80"/>
        </w:rPr>
        <w:sym w:font="Webdings" w:char="F03C"/>
      </w:r>
      <w:bookmarkEnd w:id="26"/>
      <w:bookmarkEnd w:id="27"/>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17"/>
        <w:gridCol w:w="9781"/>
      </w:tblGrid>
      <w:tr w:rsidR="00F11EA1" w:rsidRPr="00F11EA1" w14:paraId="18F51F88" w14:textId="77777777" w:rsidTr="00F11EA1">
        <w:trPr>
          <w:tblHeader/>
        </w:trPr>
        <w:tc>
          <w:tcPr>
            <w:tcW w:w="817" w:type="dxa"/>
            <w:shd w:val="clear" w:color="auto" w:fill="808080"/>
          </w:tcPr>
          <w:p w14:paraId="3DA89136" w14:textId="77777777" w:rsidR="00F11EA1" w:rsidRPr="00F11EA1" w:rsidRDefault="00F11EA1" w:rsidP="00F11EA1">
            <w:pPr>
              <w:keepNext/>
              <w:spacing w:before="40" w:line="240" w:lineRule="auto"/>
              <w:jc w:val="center"/>
              <w:rPr>
                <w:rFonts w:ascii="Calibri" w:eastAsia="Calibri" w:hAnsi="Calibri" w:cs="Calibri"/>
                <w:color w:val="FFFFFF"/>
                <w:szCs w:val="22"/>
                <w:lang w:eastAsia="de-DE"/>
              </w:rPr>
            </w:pPr>
            <w:r w:rsidRPr="00F11EA1">
              <w:rPr>
                <w:rFonts w:ascii="Calibri" w:eastAsia="Calibri" w:hAnsi="Calibri" w:cs="Calibri"/>
                <w:color w:val="FFFFFF"/>
                <w:szCs w:val="22"/>
                <w:lang w:eastAsia="de-DE"/>
              </w:rPr>
              <w:t>Nr.</w:t>
            </w:r>
          </w:p>
        </w:tc>
        <w:tc>
          <w:tcPr>
            <w:tcW w:w="9781" w:type="dxa"/>
            <w:shd w:val="clear" w:color="auto" w:fill="808080"/>
          </w:tcPr>
          <w:p w14:paraId="06D79ED6" w14:textId="77777777" w:rsidR="00F11EA1" w:rsidRPr="00F11EA1" w:rsidRDefault="00F11EA1" w:rsidP="00F11EA1">
            <w:pPr>
              <w:keepNext/>
              <w:spacing w:before="40" w:line="240" w:lineRule="auto"/>
              <w:rPr>
                <w:rFonts w:ascii="Calibri" w:eastAsia="Calibri" w:hAnsi="Calibri" w:cs="Calibri"/>
                <w:color w:val="FFFFFF"/>
                <w:szCs w:val="22"/>
                <w:lang w:eastAsia="de-DE"/>
              </w:rPr>
            </w:pPr>
            <w:r w:rsidRPr="00F11EA1">
              <w:rPr>
                <w:rFonts w:ascii="Calibri" w:eastAsia="Calibri" w:hAnsi="Calibri" w:cs="Calibri"/>
                <w:color w:val="FFFFFF"/>
                <w:szCs w:val="22"/>
                <w:lang w:eastAsia="de-DE"/>
              </w:rPr>
              <w:t>Betroffene Personen</w:t>
            </w:r>
          </w:p>
        </w:tc>
      </w:tr>
      <w:tr w:rsidR="00F11EA1" w:rsidRPr="00F11EA1" w14:paraId="1961F411" w14:textId="77777777" w:rsidTr="00BC4655">
        <w:tc>
          <w:tcPr>
            <w:tcW w:w="817" w:type="dxa"/>
            <w:vAlign w:val="center"/>
          </w:tcPr>
          <w:p w14:paraId="0EC76932" w14:textId="77777777" w:rsidR="00F11EA1" w:rsidRPr="00F11EA1" w:rsidRDefault="00F11EA1" w:rsidP="00F11EA1">
            <w:pPr>
              <w:keepNext/>
              <w:spacing w:before="40" w:line="240" w:lineRule="auto"/>
              <w:jc w:val="center"/>
              <w:rPr>
                <w:rFonts w:ascii="Calibri" w:eastAsia="Calibri" w:hAnsi="Calibri" w:cs="Calibri"/>
                <w:szCs w:val="22"/>
                <w:lang w:eastAsia="de-DE"/>
              </w:rPr>
            </w:pPr>
            <w:r w:rsidRPr="00F11EA1">
              <w:rPr>
                <w:rFonts w:ascii="Calibri" w:eastAsia="Calibri" w:hAnsi="Calibri" w:cs="Calibri"/>
                <w:szCs w:val="22"/>
                <w:lang w:eastAsia="de-DE"/>
              </w:rPr>
              <w:t>P1</w:t>
            </w:r>
          </w:p>
        </w:tc>
        <w:tc>
          <w:tcPr>
            <w:tcW w:w="9781" w:type="dxa"/>
            <w:vAlign w:val="center"/>
          </w:tcPr>
          <w:p w14:paraId="131B4CE7" w14:textId="42D6F759" w:rsidR="00F11EA1" w:rsidRPr="00F11EA1" w:rsidRDefault="00F11EA1" w:rsidP="00F11EA1">
            <w:pPr>
              <w:keepNext/>
              <w:spacing w:line="240" w:lineRule="auto"/>
              <w:rPr>
                <w:rFonts w:ascii="Calibri" w:eastAsia="Calibri" w:hAnsi="Calibri" w:cs="Calibri"/>
                <w:szCs w:val="22"/>
                <w:lang w:eastAsia="de-DE"/>
              </w:rPr>
            </w:pPr>
            <w:r w:rsidRPr="00F11EA1">
              <w:rPr>
                <w:rFonts w:ascii="Calibri" w:eastAsia="Calibri" w:hAnsi="Calibri" w:cs="Calibri"/>
                <w:szCs w:val="22"/>
                <w:lang w:eastAsia="de-DE"/>
              </w:rPr>
              <w:t>Beschäftigte de</w:t>
            </w:r>
            <w:r>
              <w:rPr>
                <w:rFonts w:ascii="Calibri" w:eastAsia="Calibri" w:hAnsi="Calibri" w:cs="Calibri"/>
                <w:szCs w:val="22"/>
                <w:lang w:eastAsia="de-DE"/>
              </w:rPr>
              <w:t xml:space="preserve">r einsetzenden Behörde (hier: </w:t>
            </w:r>
            <w:r w:rsidR="009F202C">
              <w:rPr>
                <w:rFonts w:ascii="Calibri" w:eastAsia="Calibri" w:hAnsi="Calibri" w:cs="Calibri"/>
                <w:szCs w:val="22"/>
                <w:lang w:eastAsia="de-DE"/>
              </w:rPr>
              <w:t>[---]</w:t>
            </w:r>
            <w:r>
              <w:rPr>
                <w:rFonts w:ascii="Calibri" w:eastAsia="Calibri" w:hAnsi="Calibri" w:cs="Calibri"/>
                <w:szCs w:val="22"/>
                <w:lang w:eastAsia="de-DE"/>
              </w:rPr>
              <w:t>)</w:t>
            </w:r>
          </w:p>
        </w:tc>
      </w:tr>
      <w:tr w:rsidR="00F11EA1" w:rsidRPr="00F11EA1" w14:paraId="6254A89E" w14:textId="77777777" w:rsidTr="00BC4655">
        <w:tc>
          <w:tcPr>
            <w:tcW w:w="817" w:type="dxa"/>
            <w:vAlign w:val="center"/>
          </w:tcPr>
          <w:p w14:paraId="5DDCE1DA" w14:textId="77777777" w:rsidR="00F11EA1" w:rsidRPr="00F11EA1" w:rsidRDefault="00F11EA1" w:rsidP="00F11EA1">
            <w:pPr>
              <w:spacing w:before="40" w:line="240" w:lineRule="auto"/>
              <w:jc w:val="center"/>
              <w:rPr>
                <w:rFonts w:ascii="Calibri" w:eastAsia="Calibri" w:hAnsi="Calibri" w:cs="Calibri"/>
                <w:szCs w:val="22"/>
                <w:lang w:eastAsia="de-DE"/>
              </w:rPr>
            </w:pPr>
            <w:r w:rsidRPr="00F11EA1">
              <w:rPr>
                <w:rFonts w:ascii="Calibri" w:eastAsia="Calibri" w:hAnsi="Calibri" w:cs="Calibri"/>
                <w:szCs w:val="22"/>
                <w:lang w:eastAsia="de-DE"/>
              </w:rPr>
              <w:t>P2</w:t>
            </w:r>
          </w:p>
        </w:tc>
        <w:tc>
          <w:tcPr>
            <w:tcW w:w="9781" w:type="dxa"/>
            <w:vAlign w:val="center"/>
          </w:tcPr>
          <w:p w14:paraId="7DD15271" w14:textId="77777777" w:rsidR="00F11EA1" w:rsidRPr="00F11EA1" w:rsidRDefault="00F11EA1" w:rsidP="00F11EA1">
            <w:pPr>
              <w:spacing w:line="240" w:lineRule="auto"/>
              <w:rPr>
                <w:rFonts w:ascii="Calibri" w:eastAsia="Calibri" w:hAnsi="Calibri" w:cs="Calibri"/>
                <w:szCs w:val="22"/>
                <w:lang w:eastAsia="de-DE"/>
              </w:rPr>
            </w:pPr>
            <w:r w:rsidRPr="00F11EA1">
              <w:rPr>
                <w:rFonts w:ascii="Calibri" w:eastAsia="Calibri" w:hAnsi="Calibri" w:cs="Calibri"/>
                <w:szCs w:val="22"/>
                <w:lang w:eastAsia="de-DE"/>
              </w:rPr>
              <w:t>Bewerberinnen und Bewerber</w:t>
            </w:r>
          </w:p>
        </w:tc>
      </w:tr>
    </w:tbl>
    <w:p w14:paraId="17FAF31F" w14:textId="77777777" w:rsidR="00F04090" w:rsidRDefault="00F04090" w:rsidP="00F04090"/>
    <w:p w14:paraId="114D99AC" w14:textId="77777777" w:rsidR="00F04090" w:rsidRPr="00793A81" w:rsidRDefault="00F04090" w:rsidP="00F04090">
      <w:pPr>
        <w:pStyle w:val="berschrift3"/>
      </w:pPr>
      <w:bookmarkStart w:id="28" w:name="_Ref7780563"/>
      <w:bookmarkStart w:id="29" w:name="_Toc99637176"/>
      <w:r w:rsidRPr="000E57E5">
        <w:rPr>
          <w:color w:val="808080" w:themeColor="background1" w:themeShade="80"/>
        </w:rPr>
        <w:sym w:font="Webdings" w:char="F03C"/>
      </w:r>
      <w:r w:rsidRPr="00793A81">
        <w:t xml:space="preserve">Welche </w:t>
      </w:r>
      <w:r>
        <w:t>Empfänger, denen die personenbezogenen Daten offengelegt werden, einschließlich Empfänger in Drittländern oder internationale Organisationen gibt es</w:t>
      </w:r>
      <w:r w:rsidRPr="00793A81">
        <w:t>?</w:t>
      </w:r>
      <w:r w:rsidRPr="000E57E5">
        <w:rPr>
          <w:color w:val="808080" w:themeColor="background1" w:themeShade="80"/>
        </w:rPr>
        <w:sym w:font="Webdings" w:char="F03C"/>
      </w:r>
      <w:bookmarkEnd w:id="28"/>
      <w:bookmarkEnd w:id="29"/>
    </w:p>
    <w:p w14:paraId="5DCA3193" w14:textId="625FF73A" w:rsidR="00F04090" w:rsidRDefault="00F11EA1" w:rsidP="00F04090">
      <w:r w:rsidRPr="00F11EA1">
        <w:t>Die Verarbeitung erfolgt ausschließlich client-seitig im Browser des Nutzers. Es findet keine Datenübertragung an Server, Dritte oder andere Empfänger statt.</w:t>
      </w:r>
    </w:p>
    <w:p w14:paraId="30DCCB64" w14:textId="77777777" w:rsidR="00930D51" w:rsidRDefault="00793A81" w:rsidP="00930D51">
      <w:pPr>
        <w:pStyle w:val="berschrift3"/>
        <w:rPr>
          <w:color w:val="808080" w:themeColor="background1" w:themeShade="80"/>
        </w:rPr>
      </w:pPr>
      <w:bookmarkStart w:id="30" w:name="_Ref7782982"/>
      <w:bookmarkStart w:id="31" w:name="_Toc99637177"/>
      <w:r w:rsidRPr="000E57E5">
        <w:rPr>
          <w:color w:val="808080" w:themeColor="background1" w:themeShade="80"/>
        </w:rPr>
        <w:lastRenderedPageBreak/>
        <w:sym w:font="Webdings" w:char="F03C"/>
      </w:r>
      <w:r w:rsidR="00930D51" w:rsidRPr="00793A81">
        <w:t>Wie verläuft der Lebenszyklus von Daten und Prozessen?</w:t>
      </w:r>
      <w:r w:rsidRPr="000E57E5">
        <w:rPr>
          <w:color w:val="808080" w:themeColor="background1" w:themeShade="80"/>
        </w:rPr>
        <w:sym w:font="Webdings" w:char="F03C"/>
      </w:r>
      <w:bookmarkEnd w:id="30"/>
      <w:bookmarkEnd w:id="31"/>
    </w:p>
    <w:p w14:paraId="427A084A" w14:textId="77777777" w:rsidR="00F11EA1" w:rsidRDefault="00F11EA1" w:rsidP="00F11EA1">
      <w:pPr>
        <w:pStyle w:val="Textkrper"/>
      </w:pPr>
      <w:r>
        <w:t>Automatische Löschung bei Beendigung der Browser-Sitzung</w:t>
      </w:r>
    </w:p>
    <w:p w14:paraId="5E9CE1A3" w14:textId="77777777" w:rsidR="00F11EA1" w:rsidRDefault="00F11EA1" w:rsidP="00F11EA1">
      <w:pPr>
        <w:pStyle w:val="Textkrper"/>
      </w:pPr>
      <w:r>
        <w:t>Begründung: Da keine persistente Speicherung erfolgt, werden alle Daten automatisch gelöscht, sobald der Nutzer die Webapp schließt oder den Browser-Tab beendet. Es erfolgt keine dauerhafte Speicherung.</w:t>
      </w:r>
    </w:p>
    <w:p w14:paraId="78F827B5" w14:textId="4389137D" w:rsidR="00F11EA1" w:rsidRDefault="00F11EA1" w:rsidP="00F11EA1">
      <w:pPr>
        <w:pStyle w:val="Textkrper"/>
      </w:pPr>
      <w:r>
        <w:t>Im Gleichstellungskonzept selbst sind die Daten nicht mehr den einzelnen Personen zuordbar.</w:t>
      </w:r>
    </w:p>
    <w:p w14:paraId="1DD18734" w14:textId="77777777" w:rsidR="00F11EA1" w:rsidRDefault="00F11EA1" w:rsidP="00F11EA1">
      <w:pPr>
        <w:pStyle w:val="Textkrper"/>
      </w:pPr>
    </w:p>
    <w:p w14:paraId="16D8C2F1" w14:textId="3D7AC49C" w:rsidR="00F11EA1" w:rsidRPr="00F11EA1" w:rsidRDefault="00F11EA1" w:rsidP="00F11EA1">
      <w:pPr>
        <w:pStyle w:val="Textkrper"/>
      </w:pPr>
      <w:r>
        <w:t>Der Bestand der Daten in der Personalverwaltungssoftware bleibt unberührt. Dies wird als eigener Verarbeitungsvorgang der Personalverwaltung betrachtet.</w:t>
      </w:r>
    </w:p>
    <w:p w14:paraId="66FE0905" w14:textId="77777777" w:rsidR="00930D51" w:rsidRPr="00793A81" w:rsidRDefault="00793A81" w:rsidP="00930D51">
      <w:pPr>
        <w:pStyle w:val="berschrift3"/>
      </w:pPr>
      <w:bookmarkStart w:id="32" w:name="_Ref7783074"/>
      <w:bookmarkStart w:id="33" w:name="_Toc99637178"/>
      <w:r w:rsidRPr="000E57E5">
        <w:rPr>
          <w:color w:val="808080" w:themeColor="background1" w:themeShade="80"/>
        </w:rPr>
        <w:sym w:font="Webdings" w:char="F03C"/>
      </w:r>
      <w:r w:rsidR="00930D51" w:rsidRPr="00793A81">
        <w:t>Mit Hilfe welcher Betriebsmittel erfolgt die Datenverarbeitung?</w:t>
      </w:r>
      <w:r w:rsidRPr="000E57E5">
        <w:rPr>
          <w:color w:val="808080" w:themeColor="background1" w:themeShade="80"/>
        </w:rPr>
        <w:sym w:font="Webdings" w:char="F03C"/>
      </w:r>
      <w:bookmarkEnd w:id="32"/>
      <w:bookmarkEnd w:id="33"/>
    </w:p>
    <w:p w14:paraId="3AACF1B0" w14:textId="0852C941" w:rsidR="005465D8" w:rsidRDefault="00F11EA1" w:rsidP="005465D8">
      <w:pPr>
        <w:pStyle w:val="Textkrper"/>
      </w:pPr>
      <w:r>
        <w:t>Web-Anwendung reportix.</w:t>
      </w:r>
    </w:p>
    <w:p w14:paraId="17C0C3DB" w14:textId="77777777" w:rsidR="00930D51" w:rsidRDefault="00930D51">
      <w:pPr>
        <w:spacing w:line="240" w:lineRule="auto"/>
        <w:rPr>
          <w:rFonts w:cs="Arial"/>
          <w:szCs w:val="20"/>
          <w:lang w:eastAsia="de-DE"/>
        </w:rPr>
      </w:pPr>
      <w:r>
        <w:rPr>
          <w:rFonts w:cs="Arial"/>
          <w:szCs w:val="20"/>
          <w:lang w:eastAsia="de-DE"/>
        </w:rPr>
        <w:br w:type="page"/>
      </w:r>
    </w:p>
    <w:p w14:paraId="59267702" w14:textId="77777777" w:rsidR="00930D51" w:rsidRDefault="00CA6EE1" w:rsidP="00930D51">
      <w:pPr>
        <w:pStyle w:val="berschrift1"/>
      </w:pPr>
      <w:bookmarkStart w:id="34" w:name="_Toc99637179"/>
      <w:r>
        <w:lastRenderedPageBreak/>
        <w:t>Grundlegende Prinzipien</w:t>
      </w:r>
      <w:bookmarkEnd w:id="34"/>
      <w:r w:rsidR="00930D51" w:rsidRPr="00F11E41">
        <w:tab/>
      </w:r>
      <w:r w:rsidR="00930D51" w:rsidRPr="00F11E41">
        <w:tab/>
      </w:r>
      <w:r w:rsidR="00930D51" w:rsidRPr="00F11E41">
        <w:tab/>
      </w:r>
      <w:r w:rsidR="00930D51">
        <w:tab/>
      </w:r>
      <w:r w:rsidR="00930D51">
        <w:tab/>
      </w:r>
      <w:r w:rsidR="00930D51">
        <w:tab/>
      </w:r>
      <w:r w:rsidR="00930D51">
        <w:tab/>
      </w:r>
      <w:r w:rsidR="00930D51">
        <w:tab/>
      </w:r>
      <w:r w:rsidR="00930D51">
        <w:tab/>
      </w:r>
      <w:r w:rsidR="00930D51">
        <w:tab/>
      </w:r>
      <w:r w:rsidR="00930D51">
        <w:tab/>
      </w:r>
    </w:p>
    <w:p w14:paraId="33B06863" w14:textId="77777777" w:rsidR="00930D51" w:rsidRDefault="00CA6EE1" w:rsidP="00CA6EE1">
      <w:pPr>
        <w:pStyle w:val="berschrift2"/>
        <w:rPr>
          <w:lang w:eastAsia="de-DE"/>
        </w:rPr>
      </w:pPr>
      <w:bookmarkStart w:id="35" w:name="_Toc99637180"/>
      <w:r w:rsidRPr="00CA6EE1">
        <w:rPr>
          <w:lang w:eastAsia="de-DE"/>
        </w:rPr>
        <w:t>Verhältnismäßigkeit und Notwendigkeit</w:t>
      </w:r>
      <w:bookmarkEnd w:id="35"/>
    </w:p>
    <w:p w14:paraId="11A15D95" w14:textId="77777777" w:rsidR="0046157A" w:rsidRDefault="0046157A" w:rsidP="0046157A">
      <w:pPr>
        <w:pStyle w:val="berschrift3"/>
      </w:pPr>
      <w:bookmarkStart w:id="36" w:name="_Ref8911407"/>
      <w:bookmarkStart w:id="37" w:name="_Toc99637181"/>
      <w:bookmarkStart w:id="38" w:name="_Ref7783179"/>
      <w:r w:rsidRPr="000E57E5">
        <w:rPr>
          <w:color w:val="808080" w:themeColor="background1" w:themeShade="80"/>
        </w:rPr>
        <w:sym w:font="Webdings" w:char="F03C"/>
      </w:r>
      <w:r w:rsidR="004D631E">
        <w:t>Warum ist</w:t>
      </w:r>
      <w:r>
        <w:t xml:space="preserve"> die Verarbeitung zwingend erforderlich und ein verhältnismäßiges Mittel, den angestrebten Zweck zu erreichen?</w:t>
      </w:r>
      <w:r w:rsidRPr="000E57E5">
        <w:rPr>
          <w:color w:val="808080" w:themeColor="background1" w:themeShade="80"/>
        </w:rPr>
        <w:t xml:space="preserve"> </w:t>
      </w:r>
      <w:r w:rsidRPr="000E57E5">
        <w:rPr>
          <w:color w:val="808080" w:themeColor="background1" w:themeShade="80"/>
        </w:rPr>
        <w:sym w:font="Webdings" w:char="F03C"/>
      </w:r>
      <w:bookmarkEnd w:id="36"/>
      <w:bookmarkEnd w:id="37"/>
    </w:p>
    <w:p w14:paraId="768FD8C5" w14:textId="74E0299B" w:rsidR="0046157A" w:rsidRDefault="00A7624C" w:rsidP="0046157A">
      <w:pPr>
        <w:pStyle w:val="Textkrper"/>
      </w:pPr>
      <w:r>
        <w:t xml:space="preserve">Erstellung des Gleichstellungskonzepts ist nach Art. 4 BayGlG vorgeschrieben. Das </w:t>
      </w:r>
      <w:r w:rsidR="00F11EA1">
        <w:t>An</w:t>
      </w:r>
      <w:r>
        <w:t>a</w:t>
      </w:r>
      <w:r w:rsidR="00F11EA1">
        <w:t>lysetool vereinfacht die Auswertung der Daten</w:t>
      </w:r>
      <w:r>
        <w:t>. Eine Sichtung der Daten durch Mitarbeitende ist nicht erforderlich, was die Verbreitung der Daten verhindert. Insofern ist Tool besonders datenschutzfreundlich.</w:t>
      </w:r>
      <w:r w:rsidR="00664E10">
        <w:t xml:space="preserve"> Es werden nur anonymisierte Daten in das Tool eingegeben.</w:t>
      </w:r>
    </w:p>
    <w:p w14:paraId="077BEDE3" w14:textId="77777777" w:rsidR="008E4188" w:rsidRDefault="00F61037" w:rsidP="008E4188">
      <w:pPr>
        <w:pStyle w:val="berschrift3"/>
      </w:pPr>
      <w:bookmarkStart w:id="39" w:name="_Ref8911416"/>
      <w:bookmarkStart w:id="40" w:name="_Toc99637182"/>
      <w:r w:rsidRPr="000E57E5">
        <w:rPr>
          <w:color w:val="808080" w:themeColor="background1" w:themeShade="80"/>
        </w:rPr>
        <w:sym w:font="Webdings" w:char="F03C"/>
      </w:r>
      <w:r w:rsidR="005C72FD">
        <w:t>Warum sind</w:t>
      </w:r>
      <w:r w:rsidR="008E4188" w:rsidRPr="008E4188">
        <w:t xml:space="preserve"> die Daten erforderlich?</w:t>
      </w:r>
      <w:r w:rsidRPr="000E57E5">
        <w:rPr>
          <w:color w:val="808080" w:themeColor="background1" w:themeShade="80"/>
        </w:rPr>
        <w:sym w:font="Webdings" w:char="F03C"/>
      </w:r>
      <w:bookmarkEnd w:id="38"/>
      <w:bookmarkEnd w:id="39"/>
      <w:bookmarkEnd w:id="40"/>
    </w:p>
    <w:p w14:paraId="3861DBBB" w14:textId="00DBC180" w:rsidR="00B6547D" w:rsidRDefault="00A7624C" w:rsidP="008E4188">
      <w:pPr>
        <w:pStyle w:val="Textkrper"/>
      </w:pPr>
      <w:r>
        <w:t>Die Daten sind zum einen von Art. 5 BayGlG vorgegeben. Es werden nur die Daten abgefragt, die für die Beurteilung der Gleichstellung zwingend relevant sind.</w:t>
      </w:r>
    </w:p>
    <w:p w14:paraId="1D376C9A" w14:textId="77777777" w:rsidR="008E4188" w:rsidRDefault="00F61037" w:rsidP="008E4188">
      <w:pPr>
        <w:pStyle w:val="berschrift3"/>
      </w:pPr>
      <w:bookmarkStart w:id="41" w:name="_Ref7783235"/>
      <w:bookmarkStart w:id="42" w:name="_Toc99637183"/>
      <w:r w:rsidRPr="000E57E5">
        <w:rPr>
          <w:color w:val="808080" w:themeColor="background1" w:themeShade="80"/>
        </w:rPr>
        <w:sym w:font="Webdings" w:char="F03C"/>
      </w:r>
      <w:r w:rsidR="004D631E">
        <w:t>Wie werden</w:t>
      </w:r>
      <w:r w:rsidR="008E4188" w:rsidRPr="008E4188">
        <w:t xml:space="preserve"> die Daten korrekt und auf dem neuesten Stand</w:t>
      </w:r>
      <w:r w:rsidR="004D631E">
        <w:t xml:space="preserve"> gehalten</w:t>
      </w:r>
      <w:r w:rsidR="008E4188" w:rsidRPr="008E4188">
        <w:t>?</w:t>
      </w:r>
      <w:r w:rsidRPr="000E57E5">
        <w:rPr>
          <w:color w:val="808080" w:themeColor="background1" w:themeShade="80"/>
        </w:rPr>
        <w:sym w:font="Webdings" w:char="F03C"/>
      </w:r>
      <w:bookmarkEnd w:id="41"/>
      <w:bookmarkEnd w:id="42"/>
    </w:p>
    <w:p w14:paraId="724E1759" w14:textId="321B38B3" w:rsidR="00A639EC" w:rsidRDefault="00A12E09" w:rsidP="008E4188">
      <w:pPr>
        <w:pStyle w:val="Textkrper"/>
      </w:pPr>
      <w:r>
        <w:t>Daten werden aus dem Personalverwaltungssystem extrahiert. Die Personalverwaltung ist ein eigener Verarbeitungsvorgang und gesondert von jeder einsetzenden Dienststelle zu prüfen.</w:t>
      </w:r>
    </w:p>
    <w:p w14:paraId="38E2B582" w14:textId="77777777" w:rsidR="008E4188" w:rsidRDefault="0028381E" w:rsidP="008E4188">
      <w:pPr>
        <w:pStyle w:val="berschrift3"/>
      </w:pPr>
      <w:bookmarkStart w:id="43" w:name="_Ref7783250"/>
      <w:bookmarkStart w:id="44" w:name="_Toc99637184"/>
      <w:r w:rsidRPr="000E57E5">
        <w:rPr>
          <w:color w:val="808080" w:themeColor="background1" w:themeShade="80"/>
        </w:rPr>
        <w:sym w:font="Webdings" w:char="F03C"/>
      </w:r>
      <w:r w:rsidR="008E4188" w:rsidRPr="008E4188">
        <w:t>Welche Speicherdauer haben die Daten?</w:t>
      </w:r>
      <w:r w:rsidRPr="000E57E5">
        <w:rPr>
          <w:color w:val="808080" w:themeColor="background1" w:themeShade="80"/>
        </w:rPr>
        <w:sym w:font="Webdings" w:char="F03C"/>
      </w:r>
      <w:bookmarkEnd w:id="43"/>
      <w:bookmarkEnd w:id="44"/>
    </w:p>
    <w:p w14:paraId="6C59FF96" w14:textId="0B5A3C34" w:rsidR="00CE036A" w:rsidRDefault="00A12E09" w:rsidP="008E4188">
      <w:pPr>
        <w:pStyle w:val="Textkrper"/>
      </w:pPr>
      <w:r>
        <w:t xml:space="preserve">Die Daten werden im Analysetool nicht gespeichert und werden mit Schließen des Browsers gelöscht. Daneben bestehen die Daten im Personalverwaltungssystem fort. </w:t>
      </w:r>
      <w:r w:rsidRPr="00A12E09">
        <w:t>Die Personalverwaltung ist ein eigener Verarbeitungsvorgang und gesondert von jeder einsetzenden Dienststelle zu prüfen.</w:t>
      </w:r>
    </w:p>
    <w:p w14:paraId="53AF02A5" w14:textId="77777777" w:rsidR="00930D51" w:rsidRDefault="00686949" w:rsidP="008E4188">
      <w:pPr>
        <w:pStyle w:val="berschrift2"/>
        <w:rPr>
          <w:lang w:eastAsia="de-DE"/>
        </w:rPr>
      </w:pPr>
      <w:bookmarkStart w:id="45" w:name="_Toc99637185"/>
      <w:r>
        <w:rPr>
          <w:lang w:eastAsia="de-DE"/>
        </w:rPr>
        <w:t>Umsetzung der Betroffenenrechte</w:t>
      </w:r>
      <w:bookmarkEnd w:id="45"/>
    </w:p>
    <w:p w14:paraId="7C05562B" w14:textId="77777777" w:rsidR="00DA0E19" w:rsidRDefault="0028381E" w:rsidP="00DA0E19">
      <w:pPr>
        <w:pStyle w:val="berschrift3"/>
      </w:pPr>
      <w:bookmarkStart w:id="46" w:name="_Ref7783491"/>
      <w:bookmarkStart w:id="47" w:name="_Toc99637186"/>
      <w:r w:rsidRPr="000E57E5">
        <w:rPr>
          <w:color w:val="808080" w:themeColor="background1" w:themeShade="80"/>
        </w:rPr>
        <w:sym w:font="Webdings" w:char="F03C"/>
      </w:r>
      <w:r w:rsidR="00DA0E19" w:rsidRPr="00DA0E19">
        <w:t>Wie werden die betroffenen Personen über die Verarbeitung informiert?</w:t>
      </w:r>
      <w:r w:rsidRPr="000E57E5">
        <w:rPr>
          <w:color w:val="808080" w:themeColor="background1" w:themeShade="80"/>
        </w:rPr>
        <w:sym w:font="Webdings" w:char="F03C"/>
      </w:r>
      <w:bookmarkEnd w:id="46"/>
      <w:bookmarkEnd w:id="47"/>
    </w:p>
    <w:p w14:paraId="73C7B4D7" w14:textId="5DB085FB" w:rsidR="00DA0E19" w:rsidRDefault="00796543" w:rsidP="00DA0E19">
      <w:pPr>
        <w:pStyle w:val="Textkrper"/>
      </w:pPr>
      <w:r>
        <w:t>Mit einem Informationsblatt, dass sie bereits bei der Einstellung erhalten.</w:t>
      </w:r>
    </w:p>
    <w:p w14:paraId="4F719ACF" w14:textId="77777777" w:rsidR="00DA0E19" w:rsidRDefault="0028381E" w:rsidP="00DA0E19">
      <w:pPr>
        <w:pStyle w:val="berschrift3"/>
        <w:rPr>
          <w:color w:val="808080" w:themeColor="background1" w:themeShade="80"/>
        </w:rPr>
      </w:pPr>
      <w:bookmarkStart w:id="48" w:name="_Ref7783539"/>
      <w:bookmarkStart w:id="49" w:name="_Toc99637187"/>
      <w:r w:rsidRPr="000E57E5">
        <w:rPr>
          <w:color w:val="808080" w:themeColor="background1" w:themeShade="80"/>
        </w:rPr>
        <w:sym w:font="Webdings" w:char="F03C"/>
      </w:r>
      <w:r w:rsidR="00DA0E19" w:rsidRPr="00DA0E19">
        <w:t>Wie können Betroffene ihr Recht auf Au</w:t>
      </w:r>
      <w:r w:rsidR="00DA0E19">
        <w:t xml:space="preserve">skunft </w:t>
      </w:r>
      <w:r w:rsidR="00DA0E19" w:rsidRPr="00DA0E19">
        <w:t>ausüben?</w:t>
      </w:r>
      <w:r w:rsidRPr="000E57E5">
        <w:rPr>
          <w:color w:val="808080" w:themeColor="background1" w:themeShade="80"/>
        </w:rPr>
        <w:sym w:font="Webdings" w:char="F03C"/>
      </w:r>
      <w:bookmarkEnd w:id="48"/>
      <w:bookmarkEnd w:id="49"/>
    </w:p>
    <w:p w14:paraId="544CD708" w14:textId="63D9DFB4" w:rsidR="008E3775" w:rsidRPr="008E3775" w:rsidRDefault="00796543" w:rsidP="008E3775">
      <w:pPr>
        <w:pStyle w:val="Textkrper"/>
      </w:pPr>
      <w:r>
        <w:t>Durch Mitteilung gegenüber dem Personalreferat.</w:t>
      </w:r>
    </w:p>
    <w:p w14:paraId="22E233F6" w14:textId="77777777" w:rsidR="00DA0E19" w:rsidRDefault="0028381E" w:rsidP="00DA0E19">
      <w:pPr>
        <w:pStyle w:val="berschrift3"/>
      </w:pPr>
      <w:bookmarkStart w:id="50" w:name="_Ref7783802"/>
      <w:bookmarkStart w:id="51" w:name="_Toc99637188"/>
      <w:r w:rsidRPr="000E57E5">
        <w:rPr>
          <w:color w:val="808080" w:themeColor="background1" w:themeShade="80"/>
        </w:rPr>
        <w:sym w:font="Webdings" w:char="F03C"/>
      </w:r>
      <w:r w:rsidR="00DA0E19" w:rsidRPr="00DA0E19">
        <w:t>Wie können betroffene Personen ihr Recht auf Löschung ausüben?</w:t>
      </w:r>
      <w:r w:rsidRPr="000E57E5">
        <w:rPr>
          <w:color w:val="808080" w:themeColor="background1" w:themeShade="80"/>
        </w:rPr>
        <w:sym w:font="Webdings" w:char="F03C"/>
      </w:r>
      <w:bookmarkEnd w:id="50"/>
      <w:bookmarkEnd w:id="51"/>
    </w:p>
    <w:p w14:paraId="5AF026FA" w14:textId="355007AD" w:rsidR="004E0765" w:rsidRDefault="00796543" w:rsidP="00A639EC">
      <w:pPr>
        <w:pStyle w:val="Textkrper"/>
      </w:pPr>
      <w:r w:rsidRPr="00796543">
        <w:t>Durch Mitteilung gegenüber dem Personalreferat.</w:t>
      </w:r>
    </w:p>
    <w:p w14:paraId="4A143104" w14:textId="77777777" w:rsidR="00C05A33" w:rsidRDefault="0028381E" w:rsidP="00C05A33">
      <w:pPr>
        <w:pStyle w:val="berschrift3"/>
      </w:pPr>
      <w:bookmarkStart w:id="52" w:name="_Ref7783882"/>
      <w:bookmarkStart w:id="53" w:name="_Toc99637189"/>
      <w:r w:rsidRPr="000E57E5">
        <w:rPr>
          <w:color w:val="808080" w:themeColor="background1" w:themeShade="80"/>
        </w:rPr>
        <w:sym w:font="Webdings" w:char="F03C"/>
      </w:r>
      <w:r w:rsidR="00C05A33" w:rsidRPr="00DA0E19">
        <w:t xml:space="preserve">Wie können betroffene Personen ihr Recht auf </w:t>
      </w:r>
      <w:r w:rsidR="00C05A33" w:rsidRPr="00C05A33">
        <w:t xml:space="preserve">Berichtigung </w:t>
      </w:r>
      <w:r w:rsidR="00C05A33" w:rsidRPr="00DA0E19">
        <w:t>ausüben?</w:t>
      </w:r>
      <w:r w:rsidRPr="000E57E5">
        <w:rPr>
          <w:color w:val="808080" w:themeColor="background1" w:themeShade="80"/>
        </w:rPr>
        <w:sym w:font="Webdings" w:char="F03C"/>
      </w:r>
      <w:bookmarkEnd w:id="52"/>
      <w:bookmarkEnd w:id="53"/>
    </w:p>
    <w:p w14:paraId="03A94B63" w14:textId="183F0D69" w:rsidR="00C05A33" w:rsidRDefault="00796543" w:rsidP="00C05A33">
      <w:pPr>
        <w:pStyle w:val="Textkrper"/>
      </w:pPr>
      <w:r w:rsidRPr="00796543">
        <w:t>Durch Mitteilung gegenüber dem Personalreferat.</w:t>
      </w:r>
    </w:p>
    <w:p w14:paraId="10BDBBC8" w14:textId="77777777" w:rsidR="00C05A33" w:rsidRDefault="0028381E" w:rsidP="00C05A33">
      <w:pPr>
        <w:pStyle w:val="berschrift3"/>
      </w:pPr>
      <w:bookmarkStart w:id="54" w:name="_Ref7783892"/>
      <w:bookmarkStart w:id="55" w:name="_Toc99637190"/>
      <w:r w:rsidRPr="000E57E5">
        <w:rPr>
          <w:color w:val="808080" w:themeColor="background1" w:themeShade="80"/>
        </w:rPr>
        <w:sym w:font="Webdings" w:char="F03C"/>
      </w:r>
      <w:r w:rsidR="00C05A33" w:rsidRPr="00DA0E19">
        <w:t xml:space="preserve">Wie können betroffene Personen ihr Recht auf </w:t>
      </w:r>
      <w:r w:rsidR="00C05A33" w:rsidRPr="00C05A33">
        <w:t xml:space="preserve">Einschränkung oder Widerspruch der Verarbeitung </w:t>
      </w:r>
      <w:r w:rsidR="00C05A33" w:rsidRPr="00DA0E19">
        <w:t>ausüben?</w:t>
      </w:r>
      <w:r w:rsidRPr="000E57E5">
        <w:rPr>
          <w:color w:val="808080" w:themeColor="background1" w:themeShade="80"/>
        </w:rPr>
        <w:sym w:font="Webdings" w:char="F03C"/>
      </w:r>
      <w:bookmarkEnd w:id="54"/>
      <w:bookmarkEnd w:id="55"/>
    </w:p>
    <w:p w14:paraId="59D99E94" w14:textId="0A7DFABA" w:rsidR="009E7E1D" w:rsidRDefault="00796543" w:rsidP="00C05A33">
      <w:pPr>
        <w:pStyle w:val="Textkrper"/>
      </w:pPr>
      <w:r w:rsidRPr="00796543">
        <w:t>Durch Mitteilung gegenüber dem Personalreferat</w:t>
      </w:r>
      <w:r>
        <w:t>, rechtlich dürfte ein solches Recht jedoch regelmäßig nicht bestehen.</w:t>
      </w:r>
    </w:p>
    <w:p w14:paraId="0CA57314" w14:textId="77777777" w:rsidR="00C05A33" w:rsidRDefault="0028381E" w:rsidP="00C05A33">
      <w:pPr>
        <w:pStyle w:val="berschrift3"/>
      </w:pPr>
      <w:bookmarkStart w:id="56" w:name="_Ref7783899"/>
      <w:bookmarkStart w:id="57" w:name="_Toc99637191"/>
      <w:r w:rsidRPr="000E57E5">
        <w:rPr>
          <w:color w:val="808080" w:themeColor="background1" w:themeShade="80"/>
        </w:rPr>
        <w:lastRenderedPageBreak/>
        <w:sym w:font="Webdings" w:char="F03C"/>
      </w:r>
      <w:r w:rsidR="00C05A33" w:rsidRPr="00DA0E19">
        <w:t xml:space="preserve">Wie können betroffene Personen ihr Recht auf </w:t>
      </w:r>
      <w:r w:rsidR="00C05A33" w:rsidRPr="00C05A33">
        <w:t xml:space="preserve">Datenübertragbarkeit </w:t>
      </w:r>
      <w:r w:rsidR="00C05A33" w:rsidRPr="00DA0E19">
        <w:t>ausüben?</w:t>
      </w:r>
      <w:r w:rsidRPr="000E57E5">
        <w:rPr>
          <w:color w:val="808080" w:themeColor="background1" w:themeShade="80"/>
        </w:rPr>
        <w:sym w:font="Webdings" w:char="F03C"/>
      </w:r>
      <w:bookmarkEnd w:id="56"/>
      <w:bookmarkEnd w:id="57"/>
    </w:p>
    <w:p w14:paraId="255C3C98" w14:textId="6B3FEBDF" w:rsidR="0028381E" w:rsidRDefault="00796543" w:rsidP="00664E10">
      <w:pPr>
        <w:pStyle w:val="Textkrper"/>
      </w:pPr>
      <w:r>
        <w:t>Viele Beschäftigtendaten können von Beschäftigten über Mitarbeiterservice Bayern eingesehen und gespeichert werden. Darüber hinaus können sie sich an das Personalreferat wenden.</w:t>
      </w:r>
      <w:r w:rsidR="0028381E">
        <w:br w:type="page"/>
      </w:r>
    </w:p>
    <w:p w14:paraId="5E8D566E" w14:textId="77777777" w:rsidR="0028381E" w:rsidRDefault="0028381E" w:rsidP="0028381E">
      <w:pPr>
        <w:pStyle w:val="berschrift1"/>
      </w:pPr>
      <w:bookmarkStart w:id="58" w:name="_Toc99637192"/>
      <w:r>
        <w:lastRenderedPageBreak/>
        <w:t>Risiken</w:t>
      </w:r>
      <w:bookmarkEnd w:id="58"/>
      <w:r w:rsidRPr="00F11E41">
        <w:tab/>
      </w:r>
      <w:r w:rsidRPr="00F11E41">
        <w:tab/>
      </w:r>
      <w:r w:rsidRPr="00F11E41">
        <w:tab/>
      </w:r>
      <w:r>
        <w:tab/>
      </w:r>
      <w:r>
        <w:tab/>
      </w:r>
      <w:r>
        <w:tab/>
      </w:r>
      <w:r>
        <w:tab/>
      </w:r>
      <w:r>
        <w:tab/>
      </w:r>
      <w:r>
        <w:tab/>
      </w:r>
      <w:r>
        <w:tab/>
      </w:r>
      <w:r>
        <w:tab/>
      </w:r>
      <w:r w:rsidR="008A7970">
        <w:tab/>
      </w:r>
      <w:r w:rsidR="008A7970">
        <w:tab/>
      </w:r>
      <w:r w:rsidR="008A7970">
        <w:tab/>
      </w:r>
      <w:r w:rsidR="008A7970">
        <w:tab/>
      </w:r>
    </w:p>
    <w:p w14:paraId="6F39912D" w14:textId="77777777" w:rsidR="00436384" w:rsidRDefault="00436384" w:rsidP="0028381E">
      <w:pPr>
        <w:pStyle w:val="berschrift2"/>
      </w:pPr>
      <w:bookmarkStart w:id="59" w:name="_Toc99637193"/>
      <w:r>
        <w:t>Risikoanalyse</w:t>
      </w:r>
      <w:bookmarkEnd w:id="59"/>
    </w:p>
    <w:p w14:paraId="0E8355AD" w14:textId="77777777" w:rsidR="00436384" w:rsidRDefault="00436384" w:rsidP="00436384">
      <w:pPr>
        <w:pStyle w:val="berschrift3"/>
      </w:pPr>
      <w:bookmarkStart w:id="60" w:name="_Ref7784075"/>
      <w:bookmarkStart w:id="61" w:name="_Toc99637194"/>
      <w:r w:rsidRPr="000E57E5">
        <w:rPr>
          <w:color w:val="808080" w:themeColor="background1" w:themeShade="80"/>
        </w:rPr>
        <w:sym w:font="Webdings" w:char="F03C"/>
      </w:r>
      <w:r w:rsidRPr="00DA0E19">
        <w:t xml:space="preserve">Wie </w:t>
      </w:r>
      <w:r w:rsidR="0005730A">
        <w:t>wird die Erfüllung der</w:t>
      </w:r>
      <w:r>
        <w:t xml:space="preserve"> SDM-Datensicherheitsziele gewährleistet</w:t>
      </w:r>
      <w:r w:rsidRPr="00DA0E19">
        <w:t>?</w:t>
      </w:r>
      <w:r w:rsidRPr="000E57E5">
        <w:rPr>
          <w:color w:val="808080" w:themeColor="background1" w:themeShade="80"/>
        </w:rPr>
        <w:sym w:font="Webdings" w:char="F03C"/>
      </w:r>
      <w:bookmarkEnd w:id="60"/>
      <w:bookmarkEnd w:id="61"/>
    </w:p>
    <w:p w14:paraId="5F7A77BB" w14:textId="7B5F9657" w:rsidR="00436384" w:rsidRDefault="00664E10" w:rsidP="00436384">
      <w:pPr>
        <w:pStyle w:val="Textkrper"/>
      </w:pPr>
      <w:r>
        <w:t>Vgl. Anlagen TOM und Risikoanalyse</w:t>
      </w:r>
    </w:p>
    <w:p w14:paraId="78502F60" w14:textId="77777777" w:rsidR="00436384" w:rsidRDefault="00436384" w:rsidP="00436384">
      <w:pPr>
        <w:pStyle w:val="berschrift3"/>
      </w:pPr>
      <w:bookmarkStart w:id="62" w:name="_Ref7784280"/>
      <w:bookmarkStart w:id="63" w:name="_Toc99637195"/>
      <w:r w:rsidRPr="000E57E5">
        <w:rPr>
          <w:color w:val="808080" w:themeColor="background1" w:themeShade="80"/>
        </w:rPr>
        <w:sym w:font="Webdings" w:char="F03C"/>
      </w:r>
      <w:r w:rsidRPr="00DA0E19">
        <w:t xml:space="preserve">Wie </w:t>
      </w:r>
      <w:r w:rsidR="0005730A">
        <w:t xml:space="preserve">wird die Erfüllung der </w:t>
      </w:r>
      <w:r>
        <w:t>SDM-Schutzbedarfsziele gewährleistet</w:t>
      </w:r>
      <w:r w:rsidRPr="00DA0E19">
        <w:t>?</w:t>
      </w:r>
      <w:r w:rsidRPr="000E57E5">
        <w:rPr>
          <w:color w:val="808080" w:themeColor="background1" w:themeShade="80"/>
        </w:rPr>
        <w:sym w:font="Webdings" w:char="F03C"/>
      </w:r>
      <w:bookmarkEnd w:id="62"/>
      <w:bookmarkEnd w:id="63"/>
    </w:p>
    <w:p w14:paraId="37366C0A" w14:textId="33CA37FD" w:rsidR="00604404" w:rsidRDefault="00664E10" w:rsidP="00436384">
      <w:pPr>
        <w:pStyle w:val="Textkrper"/>
      </w:pPr>
      <w:r w:rsidRPr="00664E10">
        <w:t>Vgl. Anlagen TOM und Risikoanalyse</w:t>
      </w:r>
    </w:p>
    <w:p w14:paraId="3DDB8058" w14:textId="77777777" w:rsidR="00436384" w:rsidRDefault="00436384" w:rsidP="00436384">
      <w:pPr>
        <w:pStyle w:val="berschrift3"/>
      </w:pPr>
      <w:bookmarkStart w:id="64" w:name="_Ref7784340"/>
      <w:bookmarkStart w:id="65" w:name="_Toc99637196"/>
      <w:r w:rsidRPr="000E57E5">
        <w:rPr>
          <w:color w:val="808080" w:themeColor="background1" w:themeShade="80"/>
        </w:rPr>
        <w:sym w:font="Webdings" w:char="F03C"/>
      </w:r>
      <w:r>
        <w:t xml:space="preserve">Risikogesamtbewertung: Wie wird </w:t>
      </w:r>
      <w:r w:rsidR="00AA3A08">
        <w:t>die Einhaltung</w:t>
      </w:r>
      <w:r>
        <w:t xml:space="preserve"> der DSGVO gewährleistet</w:t>
      </w:r>
      <w:r w:rsidRPr="00DA0E19">
        <w:t>?</w:t>
      </w:r>
      <w:r w:rsidRPr="000E57E5">
        <w:rPr>
          <w:color w:val="808080" w:themeColor="background1" w:themeShade="80"/>
        </w:rPr>
        <w:sym w:font="Webdings" w:char="F03C"/>
      </w:r>
      <w:bookmarkEnd w:id="64"/>
      <w:bookmarkEnd w:id="65"/>
    </w:p>
    <w:p w14:paraId="28D7791A" w14:textId="5B9133BE" w:rsidR="00BF5CD7" w:rsidRDefault="00664E10" w:rsidP="00604404">
      <w:pPr>
        <w:pStyle w:val="Textkrper"/>
      </w:pPr>
      <w:r w:rsidRPr="00664E10">
        <w:t>Vgl. Anlagen TOM und Risikoanalyse</w:t>
      </w:r>
    </w:p>
    <w:p w14:paraId="6D4D98B5" w14:textId="77777777" w:rsidR="008A7970" w:rsidRDefault="00C16F4B" w:rsidP="00436384">
      <w:pPr>
        <w:pStyle w:val="berschrift3"/>
      </w:pPr>
      <w:bookmarkStart w:id="66" w:name="_Ref7784409"/>
      <w:bookmarkStart w:id="67" w:name="_Toc99637197"/>
      <w:r w:rsidRPr="000E57E5">
        <w:rPr>
          <w:color w:val="808080" w:themeColor="background1" w:themeShade="80"/>
        </w:rPr>
        <w:sym w:font="Webdings" w:char="F03C"/>
      </w:r>
      <w:r>
        <w:t>Abstimmung mit der zuständigen Aufsichtsbehörde?</w:t>
      </w:r>
      <w:r w:rsidRPr="000E57E5">
        <w:rPr>
          <w:color w:val="808080" w:themeColor="background1" w:themeShade="80"/>
        </w:rPr>
        <w:sym w:font="Webdings" w:char="F03C"/>
      </w:r>
      <w:bookmarkEnd w:id="66"/>
      <w:bookmarkEnd w:id="67"/>
    </w:p>
    <w:tbl>
      <w:tblPr>
        <w:tblW w:w="10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97"/>
      </w:tblGrid>
      <w:tr w:rsidR="008A7970" w:rsidRPr="00563F71" w14:paraId="74083E25" w14:textId="77777777" w:rsidTr="00C16F4B">
        <w:tc>
          <w:tcPr>
            <w:tcW w:w="10597" w:type="dxa"/>
            <w:tcBorders>
              <w:bottom w:val="nil"/>
            </w:tcBorders>
            <w:tcMar>
              <w:top w:w="57" w:type="dxa"/>
              <w:bottom w:w="57" w:type="dxa"/>
            </w:tcMar>
          </w:tcPr>
          <w:p w14:paraId="54E855C8" w14:textId="77777777" w:rsidR="008A7970" w:rsidRPr="00563F71" w:rsidRDefault="00090F3A" w:rsidP="00976D81">
            <w:pPr>
              <w:spacing w:before="40" w:line="240" w:lineRule="auto"/>
              <w:rPr>
                <w:rFonts w:cs="Arial"/>
                <w:b/>
                <w:sz w:val="18"/>
                <w:szCs w:val="18"/>
                <w:lang w:eastAsia="de-DE"/>
              </w:rPr>
            </w:pPr>
            <w:r>
              <w:rPr>
                <w:rFonts w:cs="Arial"/>
                <w:b/>
                <w:sz w:val="18"/>
                <w:szCs w:val="18"/>
                <w:lang w:eastAsia="de-DE"/>
              </w:rPr>
              <w:t xml:space="preserve">4.1.4.1 </w:t>
            </w:r>
            <w:r w:rsidR="00C16F4B">
              <w:rPr>
                <w:rFonts w:cs="Arial"/>
                <w:b/>
                <w:sz w:val="18"/>
                <w:szCs w:val="18"/>
                <w:lang w:eastAsia="de-DE"/>
              </w:rPr>
              <w:t>Wurde die zuständige Aufsichtsbehörde konsultiert bzw. ist eine Konsultation geplant</w:t>
            </w:r>
            <w:r w:rsidR="008A7970" w:rsidRPr="00563F71">
              <w:rPr>
                <w:rFonts w:cs="Arial"/>
                <w:b/>
                <w:sz w:val="18"/>
                <w:szCs w:val="18"/>
                <w:lang w:eastAsia="de-DE"/>
              </w:rPr>
              <w:t xml:space="preserve">? </w:t>
            </w:r>
          </w:p>
          <w:p w14:paraId="702FC793" w14:textId="3F2A4EC9" w:rsidR="008A7970" w:rsidRPr="00563F71" w:rsidRDefault="00000000" w:rsidP="00976D81">
            <w:pPr>
              <w:spacing w:before="40" w:line="240" w:lineRule="auto"/>
              <w:rPr>
                <w:rFonts w:cs="Arial"/>
                <w:snapToGrid w:val="0"/>
                <w:szCs w:val="22"/>
                <w:lang w:eastAsia="de-DE"/>
              </w:rPr>
            </w:pPr>
            <w:sdt>
              <w:sdtPr>
                <w:rPr>
                  <w:rFonts w:cs="Arial"/>
                  <w:snapToGrid w:val="0"/>
                  <w:szCs w:val="22"/>
                  <w:lang w:eastAsia="de-DE"/>
                </w:rPr>
                <w:id w:val="-581068037"/>
                <w14:checkbox>
                  <w14:checked w14:val="0"/>
                  <w14:checkedState w14:val="2612" w14:font="MS Gothic"/>
                  <w14:uncheckedState w14:val="2610" w14:font="MS Gothic"/>
                </w14:checkbox>
              </w:sdtPr>
              <w:sdtContent>
                <w:r w:rsidR="00C16F4B">
                  <w:rPr>
                    <w:rFonts w:ascii="MS Gothic" w:eastAsia="MS Gothic" w:hAnsi="MS Gothic" w:cs="Arial" w:hint="eastAsia"/>
                    <w:snapToGrid w:val="0"/>
                    <w:szCs w:val="22"/>
                    <w:lang w:eastAsia="de-DE"/>
                  </w:rPr>
                  <w:t>☐</w:t>
                </w:r>
              </w:sdtContent>
            </w:sdt>
            <w:r w:rsidR="008A7970" w:rsidRPr="00563F71">
              <w:rPr>
                <w:rFonts w:cs="Arial"/>
                <w:snapToGrid w:val="0"/>
                <w:szCs w:val="22"/>
                <w:lang w:eastAsia="de-DE"/>
              </w:rPr>
              <w:t xml:space="preserve"> Ja </w:t>
            </w:r>
            <w:r w:rsidR="008A7970" w:rsidRPr="00563F71">
              <w:rPr>
                <w:rFonts w:cs="Arial"/>
                <w:snapToGrid w:val="0"/>
                <w:szCs w:val="22"/>
                <w:lang w:eastAsia="de-DE"/>
              </w:rPr>
              <w:tab/>
            </w:r>
            <w:r w:rsidR="008A7970" w:rsidRPr="00563F71">
              <w:rPr>
                <w:rFonts w:cs="Arial"/>
                <w:snapToGrid w:val="0"/>
                <w:szCs w:val="22"/>
                <w:lang w:eastAsia="de-DE"/>
              </w:rPr>
              <w:tab/>
            </w:r>
            <w:sdt>
              <w:sdtPr>
                <w:rPr>
                  <w:rFonts w:cs="Arial"/>
                  <w:snapToGrid w:val="0"/>
                  <w:szCs w:val="22"/>
                  <w:lang w:eastAsia="de-DE"/>
                </w:rPr>
                <w:id w:val="2491980"/>
                <w14:checkbox>
                  <w14:checked w14:val="1"/>
                  <w14:checkedState w14:val="2612" w14:font="MS Gothic"/>
                  <w14:uncheckedState w14:val="2610" w14:font="MS Gothic"/>
                </w14:checkbox>
              </w:sdtPr>
              <w:sdtContent>
                <w:r w:rsidR="00664E10">
                  <w:rPr>
                    <w:rFonts w:ascii="MS Gothic" w:eastAsia="MS Gothic" w:hAnsi="MS Gothic" w:cs="Arial" w:hint="eastAsia"/>
                    <w:snapToGrid w:val="0"/>
                    <w:szCs w:val="22"/>
                    <w:lang w:eastAsia="de-DE"/>
                  </w:rPr>
                  <w:t>☒</w:t>
                </w:r>
              </w:sdtContent>
            </w:sdt>
            <w:r w:rsidR="008A7970" w:rsidRPr="00563F71">
              <w:rPr>
                <w:rFonts w:cs="Arial"/>
                <w:snapToGrid w:val="0"/>
                <w:szCs w:val="22"/>
                <w:lang w:eastAsia="de-DE"/>
              </w:rPr>
              <w:t xml:space="preserve"> Nein</w:t>
            </w:r>
          </w:p>
        </w:tc>
      </w:tr>
      <w:tr w:rsidR="008A7970" w:rsidRPr="00563F71" w14:paraId="24EDAB3E" w14:textId="77777777" w:rsidTr="00C16F4B">
        <w:tc>
          <w:tcPr>
            <w:tcW w:w="10597" w:type="dxa"/>
            <w:tcBorders>
              <w:top w:val="nil"/>
              <w:bottom w:val="nil"/>
            </w:tcBorders>
            <w:tcMar>
              <w:top w:w="57" w:type="dxa"/>
              <w:bottom w:w="57" w:type="dxa"/>
            </w:tcMar>
          </w:tcPr>
          <w:p w14:paraId="7B45196F" w14:textId="77777777" w:rsidR="008A7970" w:rsidRPr="00563F71" w:rsidRDefault="00090F3A" w:rsidP="00976D81">
            <w:pPr>
              <w:spacing w:before="40" w:line="240" w:lineRule="auto"/>
              <w:rPr>
                <w:rFonts w:cs="Arial"/>
                <w:b/>
                <w:sz w:val="18"/>
                <w:szCs w:val="18"/>
                <w:lang w:eastAsia="de-DE"/>
              </w:rPr>
            </w:pPr>
            <w:r>
              <w:rPr>
                <w:rFonts w:cs="Arial"/>
                <w:b/>
                <w:sz w:val="18"/>
                <w:szCs w:val="18"/>
                <w:lang w:eastAsia="de-DE"/>
              </w:rPr>
              <w:t xml:space="preserve">4.1.4.2 </w:t>
            </w:r>
            <w:r w:rsidR="00C16F4B">
              <w:rPr>
                <w:rFonts w:cs="Arial"/>
                <w:b/>
                <w:sz w:val="18"/>
                <w:szCs w:val="18"/>
                <w:lang w:eastAsia="de-DE"/>
              </w:rPr>
              <w:t>Begründung</w:t>
            </w:r>
            <w:r w:rsidR="008A7970" w:rsidRPr="00563F71">
              <w:rPr>
                <w:rFonts w:cs="Arial"/>
                <w:b/>
                <w:sz w:val="18"/>
                <w:szCs w:val="18"/>
                <w:lang w:eastAsia="de-DE"/>
              </w:rPr>
              <w:t xml:space="preserve"> </w:t>
            </w:r>
          </w:p>
        </w:tc>
      </w:tr>
      <w:tr w:rsidR="008A7970" w:rsidRPr="00D12003" w14:paraId="40985AAC" w14:textId="77777777" w:rsidTr="00C16F4B">
        <w:tc>
          <w:tcPr>
            <w:tcW w:w="10597" w:type="dxa"/>
            <w:tcBorders>
              <w:top w:val="nil"/>
              <w:bottom w:val="nil"/>
            </w:tcBorders>
            <w:tcMar>
              <w:top w:w="57" w:type="dxa"/>
              <w:bottom w:w="57" w:type="dxa"/>
            </w:tcMar>
          </w:tcPr>
          <w:p w14:paraId="4CCF1D00" w14:textId="0355686C" w:rsidR="00C16F4B" w:rsidRPr="00D12003" w:rsidRDefault="00664E10" w:rsidP="00934FF6">
            <w:pPr>
              <w:spacing w:before="40" w:line="240" w:lineRule="auto"/>
              <w:rPr>
                <w:rFonts w:cs="Arial"/>
                <w:szCs w:val="22"/>
                <w:lang w:eastAsia="de-DE"/>
              </w:rPr>
            </w:pPr>
            <w:r>
              <w:rPr>
                <w:rFonts w:cs="Arial"/>
                <w:szCs w:val="22"/>
                <w:lang w:eastAsia="de-DE"/>
              </w:rPr>
              <w:t xml:space="preserve">Die Risikoanalyse hat lediglich maximal normale (gelbe) Risiken ergeben. </w:t>
            </w:r>
          </w:p>
        </w:tc>
      </w:tr>
      <w:tr w:rsidR="00C16F4B" w:rsidRPr="00563F71" w14:paraId="0BE0CC9B" w14:textId="77777777" w:rsidTr="00C16F4B">
        <w:tc>
          <w:tcPr>
            <w:tcW w:w="10597" w:type="dxa"/>
            <w:tcBorders>
              <w:top w:val="nil"/>
              <w:left w:val="single" w:sz="4" w:space="0" w:color="auto"/>
              <w:bottom w:val="nil"/>
              <w:right w:val="single" w:sz="4" w:space="0" w:color="auto"/>
            </w:tcBorders>
            <w:tcMar>
              <w:top w:w="57" w:type="dxa"/>
              <w:bottom w:w="57" w:type="dxa"/>
            </w:tcMar>
          </w:tcPr>
          <w:p w14:paraId="2FDB51E0" w14:textId="77777777" w:rsidR="00C16F4B" w:rsidRPr="00C16F4B" w:rsidRDefault="00090F3A" w:rsidP="00976D81">
            <w:pPr>
              <w:spacing w:before="40" w:line="240" w:lineRule="auto"/>
              <w:rPr>
                <w:rFonts w:cs="Arial"/>
                <w:szCs w:val="22"/>
                <w:lang w:eastAsia="de-DE"/>
              </w:rPr>
            </w:pPr>
            <w:r>
              <w:rPr>
                <w:rFonts w:cs="Arial"/>
                <w:b/>
                <w:sz w:val="18"/>
                <w:szCs w:val="18"/>
                <w:lang w:eastAsia="de-DE"/>
              </w:rPr>
              <w:t xml:space="preserve">4.1.4.3 </w:t>
            </w:r>
            <w:r w:rsidR="00C16F4B">
              <w:rPr>
                <w:rFonts w:cs="Arial"/>
                <w:b/>
                <w:sz w:val="18"/>
                <w:szCs w:val="18"/>
                <w:lang w:eastAsia="de-DE"/>
              </w:rPr>
              <w:t>Beschreibung der Abstimmung (zeitlicher Verlauf, Status, Verweis auf Schriftverkehr, Ergebnisse usw.)</w:t>
            </w:r>
            <w:r w:rsidR="00C16F4B" w:rsidRPr="00C16F4B">
              <w:rPr>
                <w:rFonts w:cs="Arial"/>
                <w:szCs w:val="22"/>
                <w:lang w:eastAsia="de-DE"/>
              </w:rPr>
              <w:t xml:space="preserve"> </w:t>
            </w:r>
          </w:p>
        </w:tc>
      </w:tr>
      <w:tr w:rsidR="00C16F4B" w:rsidRPr="00D12003" w14:paraId="4865CE01" w14:textId="77777777" w:rsidTr="00C16F4B">
        <w:tc>
          <w:tcPr>
            <w:tcW w:w="10597" w:type="dxa"/>
            <w:tcBorders>
              <w:top w:val="nil"/>
              <w:left w:val="single" w:sz="4" w:space="0" w:color="auto"/>
              <w:bottom w:val="single" w:sz="4" w:space="0" w:color="auto"/>
              <w:right w:val="single" w:sz="4" w:space="0" w:color="auto"/>
            </w:tcBorders>
            <w:tcMar>
              <w:top w:w="57" w:type="dxa"/>
              <w:bottom w:w="57" w:type="dxa"/>
            </w:tcMar>
          </w:tcPr>
          <w:p w14:paraId="4A15FBB3" w14:textId="77777777" w:rsidR="00C16F4B" w:rsidRPr="00D12003" w:rsidRDefault="00C16F4B" w:rsidP="00C16F4B">
            <w:pPr>
              <w:spacing w:before="40" w:line="240" w:lineRule="auto"/>
              <w:rPr>
                <w:rFonts w:cs="Arial"/>
                <w:szCs w:val="22"/>
                <w:lang w:eastAsia="de-DE"/>
              </w:rPr>
            </w:pPr>
          </w:p>
        </w:tc>
      </w:tr>
    </w:tbl>
    <w:p w14:paraId="049CDD40" w14:textId="77777777" w:rsidR="00C500DB" w:rsidRDefault="00C500DB" w:rsidP="00C500DB">
      <w:pPr>
        <w:rPr>
          <w:lang w:eastAsia="de-DE"/>
        </w:rPr>
      </w:pPr>
      <w:r>
        <w:rPr>
          <w:lang w:eastAsia="de-DE"/>
        </w:rPr>
        <w:br w:type="page"/>
      </w:r>
    </w:p>
    <w:p w14:paraId="10E08E69" w14:textId="77777777" w:rsidR="00C500DB" w:rsidRPr="00DA4819" w:rsidRDefault="00C500DB" w:rsidP="00C500DB">
      <w:pPr>
        <w:pBdr>
          <w:top w:val="single" w:sz="4" w:space="1" w:color="auto"/>
          <w:left w:val="single" w:sz="4" w:space="4" w:color="auto"/>
          <w:bottom w:val="single" w:sz="4" w:space="1" w:color="auto"/>
          <w:right w:val="single" w:sz="4" w:space="4" w:color="auto"/>
        </w:pBdr>
        <w:spacing w:line="240" w:lineRule="auto"/>
        <w:jc w:val="center"/>
        <w:rPr>
          <w:b/>
        </w:rPr>
      </w:pPr>
      <w:r w:rsidRPr="00DA4819">
        <w:rPr>
          <w:b/>
        </w:rPr>
        <w:lastRenderedPageBreak/>
        <w:t>Ausfüllhinweise</w:t>
      </w:r>
      <w:r>
        <w:rPr>
          <w:b/>
        </w:rPr>
        <w:t xml:space="preserve"> zum Formular</w:t>
      </w:r>
    </w:p>
    <w:p w14:paraId="11C4016D" w14:textId="77777777" w:rsidR="00C500DB" w:rsidRPr="0028381E" w:rsidRDefault="00C500DB" w:rsidP="00C500DB">
      <w:pPr>
        <w:spacing w:before="240" w:line="240" w:lineRule="auto"/>
        <w:rPr>
          <w:rFonts w:cs="Arial"/>
          <w:b/>
          <w:szCs w:val="20"/>
          <w:lang w:eastAsia="de-DE"/>
        </w:rPr>
      </w:pPr>
      <w:r w:rsidRPr="0028381E">
        <w:rPr>
          <w:rFonts w:cs="Arial"/>
          <w:b/>
          <w:szCs w:val="20"/>
          <w:lang w:eastAsia="de-DE"/>
        </w:rPr>
        <w:t>A) Allgemeines</w:t>
      </w:r>
    </w:p>
    <w:p w14:paraId="27777DAD" w14:textId="77777777" w:rsidR="00C500DB" w:rsidRDefault="00C500DB" w:rsidP="00C500DB">
      <w:pPr>
        <w:pStyle w:val="Listenabsatz"/>
        <w:numPr>
          <w:ilvl w:val="0"/>
          <w:numId w:val="19"/>
        </w:numPr>
        <w:spacing w:line="240" w:lineRule="auto"/>
        <w:rPr>
          <w:rFonts w:cs="Arial"/>
          <w:szCs w:val="20"/>
          <w:lang w:eastAsia="de-DE"/>
        </w:rPr>
      </w:pPr>
      <w:r w:rsidRPr="0075601B">
        <w:rPr>
          <w:rFonts w:cs="Arial"/>
          <w:szCs w:val="20"/>
          <w:lang w:eastAsia="de-DE"/>
        </w:rPr>
        <w:t>Der Begriff „</w:t>
      </w:r>
      <w:r w:rsidRPr="00891671">
        <w:rPr>
          <w:rFonts w:cs="Arial"/>
          <w:b/>
          <w:szCs w:val="20"/>
          <w:lang w:eastAsia="de-DE"/>
        </w:rPr>
        <w:t>Daten</w:t>
      </w:r>
      <w:r w:rsidRPr="0075601B">
        <w:rPr>
          <w:rFonts w:cs="Arial"/>
          <w:szCs w:val="20"/>
          <w:lang w:eastAsia="de-DE"/>
        </w:rPr>
        <w:t>“ steht in diesem Formular für „personenbezogene Daten“.</w:t>
      </w:r>
    </w:p>
    <w:p w14:paraId="2E1D2FD7" w14:textId="77777777" w:rsidR="00C500DB" w:rsidRDefault="00C500DB" w:rsidP="00C500DB">
      <w:pPr>
        <w:pStyle w:val="Listenabsatz"/>
        <w:numPr>
          <w:ilvl w:val="0"/>
          <w:numId w:val="19"/>
        </w:numPr>
        <w:spacing w:line="240" w:lineRule="auto"/>
        <w:rPr>
          <w:rFonts w:cs="Arial"/>
          <w:szCs w:val="20"/>
          <w:lang w:eastAsia="de-DE"/>
        </w:rPr>
      </w:pPr>
      <w:r>
        <w:rPr>
          <w:rFonts w:cs="Arial"/>
          <w:szCs w:val="20"/>
          <w:lang w:eastAsia="de-DE"/>
        </w:rPr>
        <w:t>Der Begriff „</w:t>
      </w:r>
      <w:r w:rsidRPr="00891671">
        <w:rPr>
          <w:rFonts w:cs="Arial"/>
          <w:b/>
          <w:szCs w:val="20"/>
          <w:lang w:eastAsia="de-DE"/>
        </w:rPr>
        <w:t>DSFA</w:t>
      </w:r>
      <w:r>
        <w:rPr>
          <w:rFonts w:cs="Arial"/>
          <w:szCs w:val="20"/>
          <w:lang w:eastAsia="de-DE"/>
        </w:rPr>
        <w:t>“ wird in diesem Formular für „DSFA-Bericht“ verwendet</w:t>
      </w:r>
    </w:p>
    <w:p w14:paraId="30C1045A" w14:textId="77777777" w:rsidR="00C500DB" w:rsidRDefault="00C500DB" w:rsidP="00C500DB">
      <w:pPr>
        <w:pStyle w:val="Listenabsatz"/>
        <w:numPr>
          <w:ilvl w:val="0"/>
          <w:numId w:val="19"/>
        </w:numPr>
        <w:spacing w:line="240" w:lineRule="auto"/>
        <w:ind w:left="714" w:hanging="357"/>
        <w:rPr>
          <w:rFonts w:cs="Arial"/>
          <w:szCs w:val="20"/>
          <w:lang w:eastAsia="de-DE"/>
        </w:rPr>
      </w:pPr>
      <w:r>
        <w:rPr>
          <w:rFonts w:cs="Arial"/>
          <w:szCs w:val="20"/>
          <w:lang w:eastAsia="de-DE"/>
        </w:rPr>
        <w:t xml:space="preserve">Parameter des Einzelfalls werden in </w:t>
      </w:r>
      <w:r w:rsidRPr="00891671">
        <w:rPr>
          <w:rFonts w:cs="Arial"/>
          <w:b/>
          <w:szCs w:val="20"/>
          <w:lang w:eastAsia="de-DE"/>
        </w:rPr>
        <w:t>spitzen Klammern</w:t>
      </w:r>
      <w:r>
        <w:rPr>
          <w:rFonts w:cs="Arial"/>
          <w:szCs w:val="20"/>
          <w:lang w:eastAsia="de-DE"/>
        </w:rPr>
        <w:t xml:space="preserve"> angegeben, z.B. „&lt;Name&gt;“</w:t>
      </w:r>
    </w:p>
    <w:p w14:paraId="77D0C1D7" w14:textId="77777777" w:rsidR="00C500DB" w:rsidRPr="0028381E" w:rsidRDefault="00C500DB" w:rsidP="00C500DB">
      <w:pPr>
        <w:spacing w:before="240"/>
        <w:rPr>
          <w:rFonts w:cs="Arial"/>
          <w:b/>
          <w:szCs w:val="20"/>
          <w:lang w:eastAsia="de-DE"/>
        </w:rPr>
      </w:pPr>
      <w:r w:rsidRPr="0028381E">
        <w:rPr>
          <w:rFonts w:cs="Arial"/>
          <w:b/>
          <w:szCs w:val="20"/>
          <w:lang w:eastAsia="de-DE"/>
        </w:rPr>
        <w:t>B) Hinweise zu Einzelpunkten</w:t>
      </w:r>
    </w:p>
    <w:tbl>
      <w:tblPr>
        <w:tblW w:w="10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9477"/>
      </w:tblGrid>
      <w:tr w:rsidR="00C500DB" w:rsidRPr="00F02E31" w14:paraId="27D8A080" w14:textId="77777777" w:rsidTr="00C500DB">
        <w:trPr>
          <w:trHeight w:val="397"/>
          <w:tblHeader/>
        </w:trPr>
        <w:tc>
          <w:tcPr>
            <w:tcW w:w="1129" w:type="dxa"/>
            <w:shd w:val="clear" w:color="auto" w:fill="7B7B7B"/>
            <w:vAlign w:val="center"/>
          </w:tcPr>
          <w:p w14:paraId="1EA94A72" w14:textId="77777777" w:rsidR="00C500DB" w:rsidRPr="00DA4819" w:rsidRDefault="00C500DB" w:rsidP="00C500DB">
            <w:pPr>
              <w:spacing w:line="240" w:lineRule="auto"/>
              <w:jc w:val="center"/>
              <w:rPr>
                <w:rFonts w:cs="Arial"/>
                <w:color w:val="FFFFFF"/>
              </w:rPr>
            </w:pPr>
            <w:r>
              <w:rPr>
                <w:rFonts w:cs="Arial"/>
                <w:color w:val="FFFFFF"/>
              </w:rPr>
              <w:t>Punkt</w:t>
            </w:r>
          </w:p>
        </w:tc>
        <w:tc>
          <w:tcPr>
            <w:tcW w:w="9477" w:type="dxa"/>
            <w:shd w:val="clear" w:color="auto" w:fill="7B7B7B"/>
            <w:vAlign w:val="center"/>
          </w:tcPr>
          <w:p w14:paraId="5F99BC46" w14:textId="77777777" w:rsidR="00C500DB" w:rsidRPr="00DA4819" w:rsidRDefault="00C500DB" w:rsidP="00C500DB">
            <w:pPr>
              <w:keepNext/>
              <w:spacing w:line="240" w:lineRule="auto"/>
              <w:rPr>
                <w:rFonts w:cs="Arial"/>
                <w:color w:val="FFFFFF"/>
              </w:rPr>
            </w:pPr>
            <w:r>
              <w:rPr>
                <w:rFonts w:cs="Arial"/>
                <w:color w:val="FFFFFF"/>
              </w:rPr>
              <w:t>Ausfüllhinweis</w:t>
            </w:r>
          </w:p>
        </w:tc>
      </w:tr>
      <w:tr w:rsidR="00C500DB" w:rsidRPr="00F02E31" w14:paraId="69C977C6" w14:textId="77777777" w:rsidTr="00C500DB">
        <w:tc>
          <w:tcPr>
            <w:tcW w:w="1129" w:type="dxa"/>
            <w:vAlign w:val="center"/>
          </w:tcPr>
          <w:p w14:paraId="3C920486" w14:textId="77777777" w:rsidR="00C500DB" w:rsidRDefault="00C500DB" w:rsidP="00C500DB">
            <w:pPr>
              <w:spacing w:line="240" w:lineRule="auto"/>
              <w:jc w:val="center"/>
            </w:pPr>
            <w:r>
              <w:t>1.1.1</w:t>
            </w:r>
          </w:p>
        </w:tc>
        <w:tc>
          <w:tcPr>
            <w:tcW w:w="9477" w:type="dxa"/>
            <w:vAlign w:val="center"/>
          </w:tcPr>
          <w:p w14:paraId="48C46118" w14:textId="77777777" w:rsidR="00C500DB" w:rsidRDefault="00C500DB" w:rsidP="00C500DB">
            <w:pPr>
              <w:spacing w:before="120" w:after="120" w:line="240" w:lineRule="auto"/>
            </w:pPr>
            <w:r>
              <w:t xml:space="preserve">Angabe der </w:t>
            </w:r>
            <w:r w:rsidRPr="00426B63">
              <w:rPr>
                <w:b/>
              </w:rPr>
              <w:t>an der DSFA beteiligten Personen</w:t>
            </w:r>
            <w:r>
              <w:t xml:space="preserve"> mit ihrem Namen und ihrer ausgeübten Rolle(n). Die Anzahl der beteiligten Personen kann je nach Komplexität des betrachteten Verarbeitungsvorgangs erheblich schwanken. Typische Rollen bei der DSFA-Durchführung sind:</w:t>
            </w:r>
          </w:p>
          <w:p w14:paraId="30CDBC72" w14:textId="77777777" w:rsidR="00C500DB" w:rsidRDefault="00C500DB" w:rsidP="00C500DB">
            <w:pPr>
              <w:pStyle w:val="Listenabsatz"/>
              <w:numPr>
                <w:ilvl w:val="0"/>
                <w:numId w:val="21"/>
              </w:numPr>
              <w:spacing w:before="120" w:after="120" w:line="240" w:lineRule="auto"/>
            </w:pPr>
            <w:r>
              <w:t>Auftraggeber/in (Person, die für die DSFA insgesamt zuständig ist und diese insbesondere auch aktiviert)</w:t>
            </w:r>
          </w:p>
          <w:p w14:paraId="5FC33C60" w14:textId="77777777" w:rsidR="00C500DB" w:rsidRDefault="00C500DB" w:rsidP="00C500DB">
            <w:pPr>
              <w:pStyle w:val="Listenabsatz"/>
              <w:numPr>
                <w:ilvl w:val="0"/>
                <w:numId w:val="21"/>
              </w:numPr>
              <w:spacing w:before="120" w:after="120" w:line="240" w:lineRule="auto"/>
            </w:pPr>
            <w:r>
              <w:t>Federführung (falls man die DSFA-Durchführung als (Klein-)Projekt versteht, entspricht das Aufgabenprofil der Federführung dem einer Projektleitung)</w:t>
            </w:r>
          </w:p>
          <w:p w14:paraId="5FF01C58" w14:textId="77777777" w:rsidR="00C500DB" w:rsidRDefault="00C500DB" w:rsidP="00C500DB">
            <w:pPr>
              <w:pStyle w:val="Listenabsatz"/>
              <w:numPr>
                <w:ilvl w:val="0"/>
                <w:numId w:val="21"/>
              </w:numPr>
              <w:spacing w:before="120" w:after="120" w:line="240" w:lineRule="auto"/>
            </w:pPr>
            <w:r>
              <w:t>Vertretung Auftraggeber/in (naheliegend ist, dass ein Vertreter der Fachlichkeit, die den betroffenen Verarbeitungsvorgang gestaltet und beschreibt, diese Rolle wahrnimmt)</w:t>
            </w:r>
          </w:p>
          <w:p w14:paraId="197C4446" w14:textId="77777777" w:rsidR="00C500DB" w:rsidRDefault="00C500DB" w:rsidP="00C500DB">
            <w:pPr>
              <w:pStyle w:val="Listenabsatz"/>
              <w:numPr>
                <w:ilvl w:val="0"/>
                <w:numId w:val="21"/>
              </w:numPr>
              <w:spacing w:before="120" w:after="120" w:line="240" w:lineRule="auto"/>
            </w:pPr>
            <w:r>
              <w:t>Vertretung IT-Bereich (bei einer DSFA werden zumeist auch die klassischen IT-Sicherheitsziele und die Risikolage der betroffenen IT-Infrastruktur als wesentliche Aspekte mit behandelt)</w:t>
            </w:r>
          </w:p>
          <w:p w14:paraId="4F53DEE9" w14:textId="77777777" w:rsidR="00C500DB" w:rsidRDefault="00C500DB" w:rsidP="00C500DB">
            <w:pPr>
              <w:pStyle w:val="Listenabsatz"/>
              <w:numPr>
                <w:ilvl w:val="0"/>
                <w:numId w:val="21"/>
              </w:numPr>
              <w:spacing w:before="120" w:after="120" w:line="240" w:lineRule="auto"/>
            </w:pPr>
            <w:r>
              <w:t>Beratung (naheliegend hierfür ist der Datenschutzbeauftragte)</w:t>
            </w:r>
          </w:p>
          <w:p w14:paraId="5F9B744C" w14:textId="77777777" w:rsidR="00C500DB" w:rsidRDefault="00C500DB" w:rsidP="00C500DB">
            <w:pPr>
              <w:pStyle w:val="Listenabsatz"/>
              <w:numPr>
                <w:ilvl w:val="0"/>
                <w:numId w:val="21"/>
              </w:numPr>
              <w:spacing w:before="120" w:after="120" w:line="240" w:lineRule="auto"/>
            </w:pPr>
            <w:r>
              <w:t>Review (als Qualitätssicherungsmaßnahme ist es oft sinnvoll, eine in der Materie kompetente Person, die bei der DSFA-Erstellung selbst nicht beteiligt war, die DSFA insbesondere im Hinblick auf Logik, Plausibilität, Verständlichkeit und Vollständigkeit überprüfen zu lassen)</w:t>
            </w:r>
          </w:p>
        </w:tc>
      </w:tr>
      <w:tr w:rsidR="00C500DB" w:rsidRPr="00F02E31" w14:paraId="47DC5758" w14:textId="77777777" w:rsidTr="00C500DB">
        <w:tc>
          <w:tcPr>
            <w:tcW w:w="1129" w:type="dxa"/>
            <w:vAlign w:val="center"/>
          </w:tcPr>
          <w:p w14:paraId="7104E3E8" w14:textId="77777777" w:rsidR="00C500DB" w:rsidRDefault="00C500DB" w:rsidP="00C500DB">
            <w:pPr>
              <w:spacing w:line="240" w:lineRule="auto"/>
              <w:jc w:val="center"/>
            </w:pPr>
            <w:r>
              <w:t>1.1.2</w:t>
            </w:r>
          </w:p>
        </w:tc>
        <w:tc>
          <w:tcPr>
            <w:tcW w:w="9477" w:type="dxa"/>
            <w:vAlign w:val="center"/>
          </w:tcPr>
          <w:p w14:paraId="63A83A95" w14:textId="77777777" w:rsidR="00C500DB" w:rsidRPr="00C31AD1" w:rsidRDefault="00C500DB" w:rsidP="00C500DB">
            <w:pPr>
              <w:spacing w:before="120" w:after="120" w:line="240" w:lineRule="auto"/>
            </w:pPr>
            <w:r>
              <w:t>Der mögliche Standard-</w:t>
            </w:r>
            <w:r w:rsidRPr="00C5119C">
              <w:rPr>
                <w:b/>
              </w:rPr>
              <w:t>Status der DSFA</w:t>
            </w:r>
            <w:r>
              <w:t xml:space="preserve"> umfasst auch eine Aktivierung und Deaktivierung. Vor dem Hintergrund der DSFA-Skalierbarkeit wurde der neutrale Begriff „Aktivierung“ gewählt, nicht stärker formalisierte Begriffe wie z.B. „Freigabe“. Eine Deaktivierung kommt etwa in Betracht, wenn die DSFA-Erforderlichkeit wegfällt oder die DSFA durch eine andere DSFA ersetzt wird, bei der die weitere Fortsetzung der DSFA-Versionierung nicht sinnvoll erscheint (z.B. neue DSFA betrachtet ein anderen Zuschnitt des Verarbeitungsvorgangs).</w:t>
            </w:r>
          </w:p>
        </w:tc>
      </w:tr>
      <w:tr w:rsidR="00C500DB" w:rsidRPr="00F02E31" w14:paraId="2DDDFAC9" w14:textId="77777777" w:rsidTr="00C500DB">
        <w:tc>
          <w:tcPr>
            <w:tcW w:w="1129" w:type="dxa"/>
            <w:vAlign w:val="center"/>
          </w:tcPr>
          <w:p w14:paraId="6B0FB66A" w14:textId="77777777" w:rsidR="00C500DB" w:rsidRDefault="00C500DB" w:rsidP="00C500DB">
            <w:pPr>
              <w:spacing w:line="240" w:lineRule="auto"/>
              <w:jc w:val="center"/>
            </w:pPr>
            <w:r>
              <w:t>1.1.3</w:t>
            </w:r>
          </w:p>
        </w:tc>
        <w:tc>
          <w:tcPr>
            <w:tcW w:w="9477" w:type="dxa"/>
            <w:vAlign w:val="center"/>
          </w:tcPr>
          <w:p w14:paraId="54D5EC7B" w14:textId="77777777" w:rsidR="00C500DB" w:rsidRPr="00C31AD1" w:rsidRDefault="00C500DB" w:rsidP="00C500DB">
            <w:pPr>
              <w:spacing w:before="120" w:after="120" w:line="240" w:lineRule="auto"/>
            </w:pPr>
            <w:r>
              <w:t xml:space="preserve">Optionale </w:t>
            </w:r>
            <w:r w:rsidRPr="00C5119C">
              <w:rPr>
                <w:b/>
              </w:rPr>
              <w:t>Anmerkungen zum festgelegten Status</w:t>
            </w:r>
            <w:r>
              <w:t>.</w:t>
            </w:r>
          </w:p>
        </w:tc>
      </w:tr>
      <w:tr w:rsidR="00C500DB" w:rsidRPr="00F02E31" w14:paraId="04BD47DD" w14:textId="77777777" w:rsidTr="00C500DB">
        <w:tc>
          <w:tcPr>
            <w:tcW w:w="1129" w:type="dxa"/>
            <w:vAlign w:val="center"/>
          </w:tcPr>
          <w:p w14:paraId="37EAAB2A" w14:textId="77777777" w:rsidR="00C500DB" w:rsidRDefault="00C500DB" w:rsidP="00C500DB">
            <w:pPr>
              <w:spacing w:line="240" w:lineRule="auto"/>
              <w:jc w:val="center"/>
            </w:pPr>
            <w:r>
              <w:t>1.1.4</w:t>
            </w:r>
          </w:p>
        </w:tc>
        <w:tc>
          <w:tcPr>
            <w:tcW w:w="9477" w:type="dxa"/>
            <w:vAlign w:val="center"/>
          </w:tcPr>
          <w:p w14:paraId="40B5424D" w14:textId="77777777" w:rsidR="00C500DB" w:rsidRDefault="00C500DB" w:rsidP="00C500DB">
            <w:pPr>
              <w:spacing w:before="120" w:after="120" w:line="240" w:lineRule="auto"/>
            </w:pPr>
            <w:r>
              <w:t xml:space="preserve">Angabe der </w:t>
            </w:r>
            <w:r w:rsidRPr="00DB072F">
              <w:rPr>
                <w:b/>
              </w:rPr>
              <w:t>Kontaktdaten</w:t>
            </w:r>
            <w:r>
              <w:t xml:space="preserve"> des </w:t>
            </w:r>
            <w:r w:rsidRPr="00DB072F">
              <w:rPr>
                <w:b/>
              </w:rPr>
              <w:t>Datenschutzbeauftragten</w:t>
            </w:r>
            <w:r>
              <w:t xml:space="preserve"> bzw. der Datenschutzbeauftragten: </w:t>
            </w:r>
            <w:r w:rsidRPr="00DB072F">
              <w:t>Name, dienstliche Anschrift</w:t>
            </w:r>
            <w:r>
              <w:t>, E-Mail-Adresse, Telefonnummer</w:t>
            </w:r>
          </w:p>
        </w:tc>
      </w:tr>
      <w:tr w:rsidR="00C500DB" w:rsidRPr="00F02E31" w14:paraId="2B42C541" w14:textId="77777777" w:rsidTr="00C500DB">
        <w:tc>
          <w:tcPr>
            <w:tcW w:w="1129" w:type="dxa"/>
            <w:vAlign w:val="center"/>
          </w:tcPr>
          <w:p w14:paraId="6C7A8C20" w14:textId="77777777" w:rsidR="00C500DB" w:rsidRDefault="00C500DB" w:rsidP="00C500DB">
            <w:pPr>
              <w:spacing w:line="240" w:lineRule="auto"/>
              <w:jc w:val="center"/>
            </w:pPr>
            <w:r>
              <w:fldChar w:fldCharType="begin"/>
            </w:r>
            <w:r>
              <w:instrText xml:space="preserve"> REF _Ref16237160 \r \h </w:instrText>
            </w:r>
            <w:r>
              <w:fldChar w:fldCharType="separate"/>
            </w:r>
            <w:r w:rsidR="00D42BBB">
              <w:t>1.2</w:t>
            </w:r>
            <w:r>
              <w:fldChar w:fldCharType="end"/>
            </w:r>
          </w:p>
        </w:tc>
        <w:tc>
          <w:tcPr>
            <w:tcW w:w="9477" w:type="dxa"/>
            <w:vAlign w:val="center"/>
          </w:tcPr>
          <w:p w14:paraId="345E9339" w14:textId="77777777" w:rsidR="00C500DB" w:rsidRPr="00C31AD1" w:rsidRDefault="00C500DB" w:rsidP="00C500DB">
            <w:pPr>
              <w:spacing w:before="120" w:after="120" w:line="240" w:lineRule="auto"/>
            </w:pPr>
            <w:r>
              <w:t xml:space="preserve">Der Unterschied zwischen einer </w:t>
            </w:r>
            <w:r w:rsidRPr="00C5119C">
              <w:rPr>
                <w:b/>
              </w:rPr>
              <w:t>Anlage und einem Verweis</w:t>
            </w:r>
            <w:r>
              <w:t xml:space="preserve"> zur DSFA ist, dass die Anlage fest und ausschließlich zur DSFA gehört, während die verwiesenen Dokumente auch in anderen Zusammenhängen verwendet werden (Mehrfachverwendung).</w:t>
            </w:r>
          </w:p>
        </w:tc>
      </w:tr>
      <w:tr w:rsidR="00C500DB" w:rsidRPr="00F02E31" w14:paraId="1CDA444E" w14:textId="77777777" w:rsidTr="00C500DB">
        <w:tc>
          <w:tcPr>
            <w:tcW w:w="1129" w:type="dxa"/>
            <w:vAlign w:val="center"/>
          </w:tcPr>
          <w:p w14:paraId="3B961665" w14:textId="77777777" w:rsidR="00C500DB" w:rsidRDefault="00C500DB" w:rsidP="00C500DB">
            <w:pPr>
              <w:spacing w:line="240" w:lineRule="auto"/>
              <w:jc w:val="center"/>
            </w:pPr>
            <w:r>
              <w:fldChar w:fldCharType="begin"/>
            </w:r>
            <w:r>
              <w:instrText xml:space="preserve"> REF _Ref16237170 \r \h </w:instrText>
            </w:r>
            <w:r>
              <w:fldChar w:fldCharType="separate"/>
            </w:r>
            <w:r w:rsidR="00D42BBB">
              <w:t>1.3</w:t>
            </w:r>
            <w:r>
              <w:fldChar w:fldCharType="end"/>
            </w:r>
          </w:p>
        </w:tc>
        <w:tc>
          <w:tcPr>
            <w:tcW w:w="9477" w:type="dxa"/>
            <w:vAlign w:val="center"/>
          </w:tcPr>
          <w:p w14:paraId="07E5FAFC" w14:textId="77777777" w:rsidR="00C500DB" w:rsidRPr="00C31AD1" w:rsidRDefault="00C500DB" w:rsidP="00C500DB">
            <w:pPr>
              <w:spacing w:before="120" w:after="120" w:line="240" w:lineRule="auto"/>
            </w:pPr>
            <w:r>
              <w:t xml:space="preserve">In der </w:t>
            </w:r>
            <w:r w:rsidRPr="000D17C1">
              <w:rPr>
                <w:b/>
              </w:rPr>
              <w:t>Änderungshistorie</w:t>
            </w:r>
            <w:r>
              <w:t xml:space="preserve"> werden die wesentlichen Änderungen der DSFA nachvollziehbar festgehalten.</w:t>
            </w:r>
          </w:p>
        </w:tc>
      </w:tr>
      <w:tr w:rsidR="00C500DB" w:rsidRPr="00F02E31" w14:paraId="17A79C18" w14:textId="77777777" w:rsidTr="00C500DB">
        <w:tc>
          <w:tcPr>
            <w:tcW w:w="1129" w:type="dxa"/>
            <w:vAlign w:val="center"/>
          </w:tcPr>
          <w:p w14:paraId="7C7B24FF" w14:textId="77777777" w:rsidR="00C500DB" w:rsidRDefault="00C500DB" w:rsidP="00C500DB">
            <w:pPr>
              <w:spacing w:line="240" w:lineRule="auto"/>
              <w:jc w:val="center"/>
            </w:pPr>
            <w:r>
              <w:fldChar w:fldCharType="begin"/>
            </w:r>
            <w:r>
              <w:instrText xml:space="preserve"> REF _Ref16237180 \r \h </w:instrText>
            </w:r>
            <w:r>
              <w:fldChar w:fldCharType="separate"/>
            </w:r>
            <w:r w:rsidR="00D42BBB">
              <w:t>1.4</w:t>
            </w:r>
            <w:r>
              <w:fldChar w:fldCharType="end"/>
            </w:r>
          </w:p>
        </w:tc>
        <w:tc>
          <w:tcPr>
            <w:tcW w:w="9477" w:type="dxa"/>
            <w:vAlign w:val="center"/>
          </w:tcPr>
          <w:p w14:paraId="1B47417A" w14:textId="77777777" w:rsidR="00C500DB" w:rsidRPr="00C31AD1" w:rsidRDefault="00C500DB" w:rsidP="00C500DB">
            <w:pPr>
              <w:spacing w:before="120" w:after="120" w:line="240" w:lineRule="auto"/>
            </w:pPr>
            <w:r>
              <w:t xml:space="preserve">Da die DSFA regelmäßig hinsichtlich eines inzwischen eingetretenen Änderungsbedarfs überprüft werden sollte, kann hier ein </w:t>
            </w:r>
            <w:r w:rsidRPr="000D17C1">
              <w:rPr>
                <w:b/>
              </w:rPr>
              <w:t>routinemäßiges Überprüfungsdatum</w:t>
            </w:r>
            <w:r>
              <w:t xml:space="preserve"> eingetragen werden.</w:t>
            </w:r>
          </w:p>
        </w:tc>
      </w:tr>
      <w:tr w:rsidR="00C500DB" w:rsidRPr="00F02E31" w14:paraId="4D146081" w14:textId="77777777" w:rsidTr="00C500DB">
        <w:tc>
          <w:tcPr>
            <w:tcW w:w="1129" w:type="dxa"/>
            <w:vAlign w:val="center"/>
          </w:tcPr>
          <w:p w14:paraId="141C1618" w14:textId="77777777" w:rsidR="00C500DB" w:rsidRDefault="00C500DB" w:rsidP="00C500DB">
            <w:pPr>
              <w:spacing w:line="240" w:lineRule="auto"/>
              <w:jc w:val="center"/>
            </w:pPr>
            <w:r>
              <w:fldChar w:fldCharType="begin"/>
            </w:r>
            <w:r>
              <w:instrText xml:space="preserve"> REF _Ref7782019 \r \h </w:instrText>
            </w:r>
            <w:r>
              <w:fldChar w:fldCharType="separate"/>
            </w:r>
            <w:r w:rsidR="00D42BBB">
              <w:t>2.1.1</w:t>
            </w:r>
            <w:r>
              <w:fldChar w:fldCharType="end"/>
            </w:r>
          </w:p>
        </w:tc>
        <w:tc>
          <w:tcPr>
            <w:tcW w:w="9477" w:type="dxa"/>
            <w:vAlign w:val="center"/>
          </w:tcPr>
          <w:p w14:paraId="1488543D" w14:textId="77777777" w:rsidR="00C500DB" w:rsidRDefault="00C500DB" w:rsidP="00C500DB">
            <w:pPr>
              <w:spacing w:before="120" w:after="120" w:line="240" w:lineRule="auto"/>
            </w:pPr>
            <w:r w:rsidRPr="00C31AD1">
              <w:t>Geben Sie einen kurzen</w:t>
            </w:r>
            <w:r>
              <w:t xml:space="preserve"> </w:t>
            </w:r>
            <w:r w:rsidRPr="00C31AD1">
              <w:rPr>
                <w:b/>
              </w:rPr>
              <w:t>beschreibenden Überblick über die geplante Verarbeitung</w:t>
            </w:r>
            <w:r w:rsidRPr="00C31AD1">
              <w:t>, ihre Art, ih</w:t>
            </w:r>
            <w:r>
              <w:t>ren Umfang, ihren Kontext,</w:t>
            </w:r>
            <w:r w:rsidRPr="00C31AD1">
              <w:t xml:space="preserve"> ihre Beteiligten</w:t>
            </w:r>
            <w:r>
              <w:t xml:space="preserve"> u.s.w.</w:t>
            </w:r>
            <w:r w:rsidRPr="00C31AD1">
              <w:t>.</w:t>
            </w:r>
          </w:p>
        </w:tc>
      </w:tr>
      <w:tr w:rsidR="00C500DB" w:rsidRPr="00F02E31" w14:paraId="40E3BAF7" w14:textId="77777777" w:rsidTr="00C500DB">
        <w:tc>
          <w:tcPr>
            <w:tcW w:w="1129" w:type="dxa"/>
            <w:vAlign w:val="center"/>
          </w:tcPr>
          <w:p w14:paraId="21C7257C" w14:textId="77777777" w:rsidR="00C500DB" w:rsidRDefault="00C500DB" w:rsidP="00C500DB">
            <w:pPr>
              <w:spacing w:line="240" w:lineRule="auto"/>
              <w:jc w:val="center"/>
            </w:pPr>
            <w:r>
              <w:fldChar w:fldCharType="begin"/>
            </w:r>
            <w:r>
              <w:instrText xml:space="preserve"> REF _Ref7780600 \r \h </w:instrText>
            </w:r>
            <w:r>
              <w:fldChar w:fldCharType="separate"/>
            </w:r>
            <w:r w:rsidR="00D42BBB">
              <w:t>2.1.2</w:t>
            </w:r>
            <w:r>
              <w:fldChar w:fldCharType="end"/>
            </w:r>
          </w:p>
        </w:tc>
        <w:tc>
          <w:tcPr>
            <w:tcW w:w="9477" w:type="dxa"/>
            <w:vAlign w:val="center"/>
          </w:tcPr>
          <w:p w14:paraId="6FF5B9BF" w14:textId="77777777" w:rsidR="00C500DB" w:rsidRPr="0057021C" w:rsidRDefault="00C500DB" w:rsidP="00C500DB">
            <w:pPr>
              <w:spacing w:before="120" w:after="120" w:line="240" w:lineRule="auto"/>
            </w:pPr>
            <w:r>
              <w:t xml:space="preserve">Voraussetzung für eine rechtskonforme Datenverarbeitung ist eine rechtskonforme </w:t>
            </w:r>
            <w:r w:rsidRPr="00C055E3">
              <w:rPr>
                <w:b/>
              </w:rPr>
              <w:t>Zwecksetzung</w:t>
            </w:r>
            <w:r>
              <w:t xml:space="preserve"> (vgl. Art. 5 Abs. 1 Buchst. b DSGVO). Eine sich daraus ergebende Zweckdefinition ist </w:t>
            </w:r>
            <w:r>
              <w:lastRenderedPageBreak/>
              <w:t>wiederum die Voraussetzung dafür, die erforderlichen Daten und die Angemessenheit der Prozesse einer Verarbeitung bestimmen zu können. Der ausgewiesene Zweck einer Verarbeitung erlaubt eine logische und praktische Abgrenzung bzw. Trennung einer Verarbeitung von anderen Verarbeitungen.</w:t>
            </w:r>
          </w:p>
        </w:tc>
      </w:tr>
      <w:tr w:rsidR="00C500DB" w:rsidRPr="00F02E31" w14:paraId="6B7E9F17" w14:textId="77777777" w:rsidTr="00C500DB">
        <w:tc>
          <w:tcPr>
            <w:tcW w:w="1129" w:type="dxa"/>
            <w:vAlign w:val="center"/>
          </w:tcPr>
          <w:p w14:paraId="7B8862D4" w14:textId="77777777" w:rsidR="00C500DB" w:rsidRDefault="00C500DB" w:rsidP="00C500DB">
            <w:pPr>
              <w:spacing w:line="240" w:lineRule="auto"/>
              <w:jc w:val="center"/>
            </w:pPr>
            <w:r>
              <w:lastRenderedPageBreak/>
              <w:fldChar w:fldCharType="begin"/>
            </w:r>
            <w:r>
              <w:instrText xml:space="preserve"> REF _Ref7781072 \r \h </w:instrText>
            </w:r>
            <w:r>
              <w:fldChar w:fldCharType="separate"/>
            </w:r>
            <w:r w:rsidR="00D42BBB">
              <w:t>2.1.3</w:t>
            </w:r>
            <w:r>
              <w:fldChar w:fldCharType="end"/>
            </w:r>
          </w:p>
        </w:tc>
        <w:tc>
          <w:tcPr>
            <w:tcW w:w="9477" w:type="dxa"/>
            <w:vAlign w:val="center"/>
          </w:tcPr>
          <w:p w14:paraId="3A445BB2" w14:textId="77777777" w:rsidR="00C500DB" w:rsidRPr="0057021C" w:rsidRDefault="00C500DB" w:rsidP="00C500DB">
            <w:pPr>
              <w:spacing w:before="120" w:after="120" w:line="240" w:lineRule="auto"/>
            </w:pPr>
            <w:r w:rsidRPr="00D37EF3">
              <w:t xml:space="preserve">Soweit keine bereichsspezifische gesetzliche Regelung besteht, kommen als </w:t>
            </w:r>
            <w:r w:rsidRPr="00D37EF3">
              <w:rPr>
                <w:b/>
              </w:rPr>
              <w:t>Rechtsgrundlagen</w:t>
            </w:r>
            <w:r w:rsidRPr="00D37EF3">
              <w:t xml:space="preserve"> die Tatbestände nach </w:t>
            </w:r>
            <w:r>
              <w:t xml:space="preserve">Art. 4 Abs. 1 BayDSG, </w:t>
            </w:r>
            <w:r w:rsidRPr="00D37EF3">
              <w:t xml:space="preserve">Art. 6 </w:t>
            </w:r>
            <w:r>
              <w:t xml:space="preserve">Abs. 1 DSGVO </w:t>
            </w:r>
            <w:r w:rsidRPr="00D37EF3">
              <w:t>– bei besonderen Kategorien personenbezogener Daten in Verbindung mit Art. 9 DSGVO und Art. 8 BayDSG - in Betracht.</w:t>
            </w:r>
          </w:p>
        </w:tc>
      </w:tr>
      <w:tr w:rsidR="00C500DB" w:rsidRPr="00F02E31" w14:paraId="3FF3C8E4" w14:textId="77777777" w:rsidTr="00C500DB">
        <w:tc>
          <w:tcPr>
            <w:tcW w:w="1129" w:type="dxa"/>
            <w:vAlign w:val="center"/>
          </w:tcPr>
          <w:p w14:paraId="73AA36FB" w14:textId="77777777" w:rsidR="00C500DB" w:rsidRDefault="00C500DB" w:rsidP="00C500DB">
            <w:pPr>
              <w:spacing w:line="240" w:lineRule="auto"/>
              <w:jc w:val="center"/>
            </w:pPr>
            <w:r>
              <w:fldChar w:fldCharType="begin"/>
            </w:r>
            <w:r>
              <w:instrText xml:space="preserve"> REF _Ref7783584 \r \h </w:instrText>
            </w:r>
            <w:r>
              <w:fldChar w:fldCharType="separate"/>
            </w:r>
            <w:r w:rsidR="00D42BBB">
              <w:t>2.1.4</w:t>
            </w:r>
            <w:r>
              <w:fldChar w:fldCharType="end"/>
            </w:r>
          </w:p>
        </w:tc>
        <w:tc>
          <w:tcPr>
            <w:tcW w:w="9477" w:type="dxa"/>
            <w:vAlign w:val="center"/>
          </w:tcPr>
          <w:p w14:paraId="640C1E50" w14:textId="77777777" w:rsidR="00C500DB" w:rsidRPr="00320BF3" w:rsidRDefault="00C500DB" w:rsidP="00C500DB">
            <w:pPr>
              <w:spacing w:before="120" w:after="120" w:line="240" w:lineRule="auto"/>
            </w:pPr>
            <w:r w:rsidRPr="00437DC4">
              <w:t xml:space="preserve">Beschreiben Sie die Maßnahmen, die sicherstellen sollen, dass die </w:t>
            </w:r>
            <w:r w:rsidRPr="00437DC4">
              <w:rPr>
                <w:b/>
              </w:rPr>
              <w:t>Einwilligung</w:t>
            </w:r>
            <w:r w:rsidRPr="00437DC4">
              <w:t xml:space="preserve"> der Betroffenen eingeholt wurde.</w:t>
            </w:r>
          </w:p>
        </w:tc>
      </w:tr>
      <w:tr w:rsidR="00C500DB" w:rsidRPr="00F02E31" w14:paraId="179B848F" w14:textId="77777777" w:rsidTr="00C500DB">
        <w:tc>
          <w:tcPr>
            <w:tcW w:w="1129" w:type="dxa"/>
            <w:vAlign w:val="center"/>
          </w:tcPr>
          <w:p w14:paraId="066EA6E7" w14:textId="77777777" w:rsidR="00C500DB" w:rsidRDefault="00C500DB" w:rsidP="00C500DB">
            <w:pPr>
              <w:spacing w:line="240" w:lineRule="auto"/>
              <w:jc w:val="center"/>
            </w:pPr>
            <w:r>
              <w:fldChar w:fldCharType="begin"/>
            </w:r>
            <w:r>
              <w:instrText xml:space="preserve"> REF _Ref7781882 \r \h </w:instrText>
            </w:r>
            <w:r>
              <w:fldChar w:fldCharType="separate"/>
            </w:r>
            <w:r w:rsidR="00D42BBB">
              <w:t>2.1.5</w:t>
            </w:r>
            <w:r>
              <w:fldChar w:fldCharType="end"/>
            </w:r>
          </w:p>
        </w:tc>
        <w:tc>
          <w:tcPr>
            <w:tcW w:w="9477" w:type="dxa"/>
            <w:vAlign w:val="center"/>
          </w:tcPr>
          <w:p w14:paraId="5E0597C0" w14:textId="77777777" w:rsidR="00C500DB" w:rsidRPr="0057021C" w:rsidRDefault="00C500DB" w:rsidP="00C500DB">
            <w:pPr>
              <w:spacing w:before="120" w:after="120" w:line="240" w:lineRule="auto"/>
            </w:pPr>
            <w:r w:rsidRPr="00320BF3">
              <w:t xml:space="preserve">Listen Sie die für die Verarbeitung </w:t>
            </w:r>
            <w:r>
              <w:t xml:space="preserve">neben den Rechtsgrundlagen weiter </w:t>
            </w:r>
            <w:r w:rsidRPr="00320BF3">
              <w:t xml:space="preserve">geltenden </w:t>
            </w:r>
            <w:r w:rsidRPr="00320BF3">
              <w:rPr>
                <w:b/>
              </w:rPr>
              <w:t>Normen, Standards und Zertifizierungen</w:t>
            </w:r>
            <w:r w:rsidRPr="00320BF3">
              <w:t xml:space="preserve"> auf, die </w:t>
            </w:r>
            <w:r>
              <w:t>relevant</w:t>
            </w:r>
            <w:r w:rsidRPr="00320BF3">
              <w:t xml:space="preserve"> sind oder eingehalten</w:t>
            </w:r>
            <w:r>
              <w:t xml:space="preserve"> </w:t>
            </w:r>
            <w:r w:rsidRPr="00320BF3">
              <w:t>werden müssen, nicht zuletzt die genehmigten Verhalt</w:t>
            </w:r>
            <w:r>
              <w:t>ensregeln (vgl. Art. 40 der DSGVO</w:t>
            </w:r>
            <w:r w:rsidRPr="00320BF3">
              <w:t>) und Zertifizierungen zum Datenschutz (vgl. Art. 42</w:t>
            </w:r>
            <w:r>
              <w:t xml:space="preserve"> DSGVO</w:t>
            </w:r>
            <w:r w:rsidRPr="00320BF3">
              <w:t>)</w:t>
            </w:r>
            <w:r>
              <w:t>.</w:t>
            </w:r>
          </w:p>
        </w:tc>
      </w:tr>
      <w:tr w:rsidR="00C500DB" w:rsidRPr="00F02E31" w14:paraId="19174385" w14:textId="77777777" w:rsidTr="00C500DB">
        <w:tc>
          <w:tcPr>
            <w:tcW w:w="1129" w:type="dxa"/>
            <w:vAlign w:val="center"/>
          </w:tcPr>
          <w:p w14:paraId="44391354" w14:textId="77777777" w:rsidR="00C500DB" w:rsidRDefault="00C500DB" w:rsidP="00C500DB">
            <w:pPr>
              <w:spacing w:line="240" w:lineRule="auto"/>
              <w:jc w:val="center"/>
            </w:pPr>
            <w:r>
              <w:fldChar w:fldCharType="begin"/>
            </w:r>
            <w:r>
              <w:instrText xml:space="preserve"> REF _Ref7782235 \r \h </w:instrText>
            </w:r>
            <w:r>
              <w:fldChar w:fldCharType="separate"/>
            </w:r>
            <w:r w:rsidR="00D42BBB">
              <w:t>2.1.6</w:t>
            </w:r>
            <w:r>
              <w:fldChar w:fldCharType="end"/>
            </w:r>
          </w:p>
        </w:tc>
        <w:tc>
          <w:tcPr>
            <w:tcW w:w="9477" w:type="dxa"/>
            <w:vAlign w:val="center"/>
          </w:tcPr>
          <w:p w14:paraId="5CA74BE4" w14:textId="77777777" w:rsidR="00C500DB" w:rsidRPr="0057021C" w:rsidRDefault="00C500DB" w:rsidP="00C500DB">
            <w:pPr>
              <w:spacing w:before="120" w:after="120" w:line="240" w:lineRule="auto"/>
            </w:pPr>
            <w:r>
              <w:t xml:space="preserve">Nennen und beschreiben Sie die </w:t>
            </w:r>
            <w:r w:rsidRPr="003777D3">
              <w:rPr>
                <w:b/>
              </w:rPr>
              <w:t>Zuständigkeiten folgender Beteiligten</w:t>
            </w:r>
            <w:r>
              <w:t>:</w:t>
            </w:r>
            <w:r>
              <w:br/>
              <w:t>- Verantwortlicher,</w:t>
            </w:r>
            <w:r>
              <w:br/>
              <w:t>- mögliche Auftragsverarbeiter,</w:t>
            </w:r>
            <w:r>
              <w:br/>
              <w:t>- mögliche gemeinsame Verantwortliche sowie</w:t>
            </w:r>
            <w:r>
              <w:br/>
              <w:t xml:space="preserve">- Datenschutzbeauftragter. </w:t>
            </w:r>
          </w:p>
        </w:tc>
      </w:tr>
      <w:tr w:rsidR="00C500DB" w:rsidRPr="00F02E31" w14:paraId="43D78589" w14:textId="77777777" w:rsidTr="00C500DB">
        <w:tc>
          <w:tcPr>
            <w:tcW w:w="1129" w:type="dxa"/>
            <w:vAlign w:val="center"/>
          </w:tcPr>
          <w:p w14:paraId="2C86090E" w14:textId="77777777" w:rsidR="00C500DB" w:rsidRDefault="00C500DB" w:rsidP="00C500DB">
            <w:pPr>
              <w:spacing w:line="240" w:lineRule="auto"/>
              <w:jc w:val="center"/>
            </w:pPr>
            <w:r>
              <w:t>2.1.7</w:t>
            </w:r>
          </w:p>
        </w:tc>
        <w:tc>
          <w:tcPr>
            <w:tcW w:w="9477" w:type="dxa"/>
            <w:vAlign w:val="center"/>
          </w:tcPr>
          <w:p w14:paraId="2D16195B" w14:textId="77777777" w:rsidR="00C500DB" w:rsidRPr="0057021C" w:rsidRDefault="00C500DB" w:rsidP="00C500DB">
            <w:pPr>
              <w:spacing w:before="120" w:after="120" w:line="240" w:lineRule="auto"/>
            </w:pPr>
            <w:r>
              <w:t xml:space="preserve">Nennung der einzelnen </w:t>
            </w:r>
            <w:r w:rsidRPr="0083752D">
              <w:rPr>
                <w:b/>
              </w:rPr>
              <w:t>Pflichten des Auftragsverarbeiters</w:t>
            </w:r>
            <w:r>
              <w:t xml:space="preserve"> gegenüber dem Verantwortlichen bzw. Verweisung auf die bestehende Auftragsverarbeitungsvereinbarung (vgl. Punkt </w:t>
            </w:r>
            <w:r>
              <w:fldChar w:fldCharType="begin"/>
            </w:r>
            <w:r>
              <w:instrText xml:space="preserve"> REF _Ref16237160 \w \h </w:instrText>
            </w:r>
            <w:r>
              <w:fldChar w:fldCharType="separate"/>
            </w:r>
            <w:r w:rsidR="00D42BBB">
              <w:t>1.2</w:t>
            </w:r>
            <w:r>
              <w:fldChar w:fldCharType="end"/>
            </w:r>
            <w:r>
              <w:t>).</w:t>
            </w:r>
          </w:p>
        </w:tc>
      </w:tr>
      <w:tr w:rsidR="00C500DB" w:rsidRPr="00F02E31" w14:paraId="7BC113A2" w14:textId="77777777" w:rsidTr="00C500DB">
        <w:tc>
          <w:tcPr>
            <w:tcW w:w="1129" w:type="dxa"/>
            <w:vAlign w:val="center"/>
          </w:tcPr>
          <w:p w14:paraId="3E2AAB91" w14:textId="77777777" w:rsidR="00C500DB" w:rsidRDefault="00C500DB" w:rsidP="00C500DB">
            <w:pPr>
              <w:spacing w:line="240" w:lineRule="auto"/>
              <w:jc w:val="center"/>
            </w:pPr>
            <w:r>
              <w:t>2.1.8</w:t>
            </w:r>
          </w:p>
        </w:tc>
        <w:tc>
          <w:tcPr>
            <w:tcW w:w="9477" w:type="dxa"/>
            <w:vAlign w:val="center"/>
          </w:tcPr>
          <w:p w14:paraId="0604A881" w14:textId="77777777" w:rsidR="00C500DB" w:rsidRPr="0057021C" w:rsidRDefault="00C500DB" w:rsidP="00C500DB">
            <w:pPr>
              <w:spacing w:before="120" w:after="120" w:line="240" w:lineRule="auto"/>
            </w:pPr>
            <w:r>
              <w:t xml:space="preserve">Angabe, ob der Verantwortliche den </w:t>
            </w:r>
            <w:r w:rsidRPr="00AF2623">
              <w:rPr>
                <w:b/>
              </w:rPr>
              <w:t>Standpunkt der betroffenen Personen</w:t>
            </w:r>
            <w:r>
              <w:t xml:space="preserve"> oder ihrer Vertreter zur beabsichtigten Verarbeitung eingeholt hat oder nicht (dann Begründung).</w:t>
            </w:r>
          </w:p>
        </w:tc>
      </w:tr>
      <w:tr w:rsidR="00C500DB" w:rsidRPr="00F02E31" w14:paraId="328F0DF7" w14:textId="77777777" w:rsidTr="00C500DB">
        <w:tc>
          <w:tcPr>
            <w:tcW w:w="1129" w:type="dxa"/>
            <w:vAlign w:val="center"/>
          </w:tcPr>
          <w:p w14:paraId="391B2596" w14:textId="77777777" w:rsidR="00C500DB" w:rsidRPr="00F02E31" w:rsidRDefault="00C500DB" w:rsidP="00C500DB">
            <w:pPr>
              <w:spacing w:line="240" w:lineRule="auto"/>
              <w:jc w:val="center"/>
            </w:pPr>
            <w:r>
              <w:fldChar w:fldCharType="begin"/>
            </w:r>
            <w:r>
              <w:instrText xml:space="preserve"> REF _Ref7779307 \r \h </w:instrText>
            </w:r>
            <w:r>
              <w:fldChar w:fldCharType="separate"/>
            </w:r>
            <w:r w:rsidR="00D42BBB">
              <w:t>2.2.1</w:t>
            </w:r>
            <w:r>
              <w:fldChar w:fldCharType="end"/>
            </w:r>
          </w:p>
        </w:tc>
        <w:tc>
          <w:tcPr>
            <w:tcW w:w="9477" w:type="dxa"/>
            <w:vAlign w:val="center"/>
          </w:tcPr>
          <w:p w14:paraId="617DCF85" w14:textId="77777777" w:rsidR="00C500DB" w:rsidRPr="00F02E31" w:rsidRDefault="00C500DB" w:rsidP="00C500DB">
            <w:pPr>
              <w:spacing w:before="120" w:after="120" w:line="240" w:lineRule="auto"/>
            </w:pPr>
            <w:r w:rsidRPr="0057021C">
              <w:t xml:space="preserve">Unter </w:t>
            </w:r>
            <w:r w:rsidRPr="00C055E3">
              <w:rPr>
                <w:b/>
              </w:rPr>
              <w:t>Kategorien personenbezogener Daten</w:t>
            </w:r>
            <w:r>
              <w:t xml:space="preserve"> </w:t>
            </w:r>
            <w:r w:rsidRPr="0057021C">
              <w:t>sind aussagefähige Oberbegriffe zu verstehen, z.B. „Name und Vorname“, „Anschrift“, „Staatsangehörigkeit“. Angaben rein technischer Art (z.B. Feldnummern, Schlüsselnummern usw.) sind nicht erforderlich. Die Bezugnahme auf beigefügte Beschreibungen von Datensätzen ist zulässig, wenn aus diesen die personenbezogenen Daten eindeutig hervorgehen.</w:t>
            </w:r>
          </w:p>
        </w:tc>
      </w:tr>
      <w:tr w:rsidR="00C500DB" w:rsidRPr="00F02E31" w14:paraId="26CF9BF9" w14:textId="77777777" w:rsidTr="00C500DB">
        <w:tc>
          <w:tcPr>
            <w:tcW w:w="1129" w:type="dxa"/>
            <w:vAlign w:val="center"/>
          </w:tcPr>
          <w:p w14:paraId="35177EBE" w14:textId="77777777" w:rsidR="00C500DB" w:rsidRPr="00F02E31" w:rsidRDefault="00C500DB" w:rsidP="00C500DB">
            <w:pPr>
              <w:spacing w:line="240" w:lineRule="auto"/>
              <w:jc w:val="center"/>
            </w:pPr>
            <w:r>
              <w:fldChar w:fldCharType="begin"/>
            </w:r>
            <w:r>
              <w:instrText xml:space="preserve"> REF _Ref7779547 \r \h </w:instrText>
            </w:r>
            <w:r>
              <w:fldChar w:fldCharType="separate"/>
            </w:r>
            <w:r w:rsidR="00D42BBB">
              <w:t>2.2.2</w:t>
            </w:r>
            <w:r>
              <w:fldChar w:fldCharType="end"/>
            </w:r>
          </w:p>
        </w:tc>
        <w:tc>
          <w:tcPr>
            <w:tcW w:w="9477" w:type="dxa"/>
            <w:vAlign w:val="center"/>
          </w:tcPr>
          <w:p w14:paraId="616619D6" w14:textId="77777777" w:rsidR="00C500DB" w:rsidRDefault="00C500DB" w:rsidP="00C500DB">
            <w:pPr>
              <w:spacing w:before="120" w:after="120" w:line="240" w:lineRule="auto"/>
            </w:pPr>
            <w:r>
              <w:t xml:space="preserve">Zu beschreiben sind hier </w:t>
            </w:r>
            <w:r w:rsidRPr="0011516B">
              <w:rPr>
                <w:b/>
              </w:rPr>
              <w:t>Personengruppen, die von der Verarbeitung betroffen</w:t>
            </w:r>
            <w:r>
              <w:t xml:space="preserve"> sind. Beispiel: „Bauantragsteller“ oder „Beihilfeberechtigte und deren Angehörige“. </w:t>
            </w:r>
          </w:p>
          <w:p w14:paraId="24FA0647" w14:textId="77777777" w:rsidR="00C500DB" w:rsidRPr="00F02E31" w:rsidRDefault="00C500DB" w:rsidP="00C500DB">
            <w:pPr>
              <w:spacing w:before="120" w:after="120" w:line="240" w:lineRule="auto"/>
            </w:pPr>
            <w:r>
              <w:t>Anzugeben sind auch Personengruppen innerhalb der öffentlichen Stellen, deren Daten verarbeitet werden. Beispiel: „Sachbearbeiter im Bauamt“.</w:t>
            </w:r>
          </w:p>
        </w:tc>
      </w:tr>
      <w:tr w:rsidR="00C500DB" w:rsidRPr="00F02E31" w14:paraId="338AAB63" w14:textId="77777777" w:rsidTr="00C500DB">
        <w:tc>
          <w:tcPr>
            <w:tcW w:w="1129" w:type="dxa"/>
            <w:vAlign w:val="center"/>
          </w:tcPr>
          <w:p w14:paraId="059F728E" w14:textId="77777777" w:rsidR="00C500DB" w:rsidRPr="00F02E31" w:rsidRDefault="00C500DB" w:rsidP="00C500DB">
            <w:pPr>
              <w:spacing w:line="240" w:lineRule="auto"/>
              <w:jc w:val="center"/>
            </w:pPr>
            <w:r>
              <w:fldChar w:fldCharType="begin"/>
            </w:r>
            <w:r>
              <w:instrText xml:space="preserve"> REF _Ref7780563 \r \h </w:instrText>
            </w:r>
            <w:r>
              <w:fldChar w:fldCharType="separate"/>
            </w:r>
            <w:r w:rsidR="00D42BBB">
              <w:t>2.2.3</w:t>
            </w:r>
            <w:r>
              <w:fldChar w:fldCharType="end"/>
            </w:r>
          </w:p>
        </w:tc>
        <w:tc>
          <w:tcPr>
            <w:tcW w:w="9477" w:type="dxa"/>
            <w:vAlign w:val="center"/>
          </w:tcPr>
          <w:p w14:paraId="50FA75EB" w14:textId="77777777" w:rsidR="00C500DB" w:rsidRPr="00F02E31" w:rsidRDefault="00C500DB" w:rsidP="00C500DB">
            <w:pPr>
              <w:spacing w:before="120" w:after="120" w:line="240" w:lineRule="auto"/>
            </w:pPr>
            <w:r>
              <w:t xml:space="preserve">Nach Art. 4 Nr. 9 DSGVO ist </w:t>
            </w:r>
            <w:r w:rsidRPr="0011516B">
              <w:rPr>
                <w:b/>
              </w:rPr>
              <w:t>Empfänger</w:t>
            </w:r>
            <w:r>
              <w:t xml:space="preserve"> „eine natürliche oder juristische Person, Behörde, Einrichtung oder andere Stelle, der personenbezogene Daten offengelegt werden, unabhängig davon, ob es sich bei ihr um einen Dritten handelt oder nicht“. Zu den Empfängern gehören daher auch Auftragsverarbeiter sowie Stellen innerhalb der Behörde, denen die Daten weitergegeben werden oder die Zugriff auf die Daten haben. Zu beachten ist ferner die Ausnahmeregelung des Art 4 Nr. 9 Satz 2 DSGVO, wonach Behörden unter bestimmten, in dieser Vorschrift genannten Voraussetzungen nicht als Empfänger gelten.</w:t>
            </w:r>
          </w:p>
        </w:tc>
      </w:tr>
      <w:tr w:rsidR="00C500DB" w:rsidRPr="00F02E31" w14:paraId="78C78AC8" w14:textId="77777777" w:rsidTr="00C500DB">
        <w:tc>
          <w:tcPr>
            <w:tcW w:w="1129" w:type="dxa"/>
            <w:vAlign w:val="center"/>
          </w:tcPr>
          <w:p w14:paraId="69DDC7D5" w14:textId="77777777" w:rsidR="00C500DB" w:rsidRPr="00F02E31" w:rsidRDefault="00C500DB" w:rsidP="00C500DB">
            <w:pPr>
              <w:spacing w:line="240" w:lineRule="auto"/>
              <w:jc w:val="center"/>
            </w:pPr>
            <w:r>
              <w:fldChar w:fldCharType="begin"/>
            </w:r>
            <w:r>
              <w:instrText xml:space="preserve"> REF _Ref7782982 \r \h </w:instrText>
            </w:r>
            <w:r>
              <w:fldChar w:fldCharType="separate"/>
            </w:r>
            <w:r w:rsidR="00D42BBB">
              <w:t>2.2.4</w:t>
            </w:r>
            <w:r>
              <w:fldChar w:fldCharType="end"/>
            </w:r>
          </w:p>
        </w:tc>
        <w:tc>
          <w:tcPr>
            <w:tcW w:w="9477" w:type="dxa"/>
            <w:vAlign w:val="center"/>
          </w:tcPr>
          <w:p w14:paraId="7C483288" w14:textId="77777777" w:rsidR="00C500DB" w:rsidRPr="00F02E31" w:rsidRDefault="00C500DB" w:rsidP="00C500DB">
            <w:pPr>
              <w:spacing w:before="120" w:after="120" w:line="240" w:lineRule="auto"/>
            </w:pPr>
            <w:r w:rsidRPr="0003457F">
              <w:t>Präsentieren und beschreiben Sie die Funktionsweise und den Ablauf der Datenverarbeitung (von der Datensammlung bis zur Datenlöschung, sowie die verschiedenen Verarbeitungsschritte, Speicherung, etc.) zum Beispiel mit Hilfe eines Diagramm</w:t>
            </w:r>
            <w:r>
              <w:t>s</w:t>
            </w:r>
            <w:r w:rsidRPr="0003457F">
              <w:t xml:space="preserve"> der </w:t>
            </w:r>
            <w:r w:rsidRPr="0003457F">
              <w:rPr>
                <w:b/>
              </w:rPr>
              <w:t>Datenflüsse</w:t>
            </w:r>
            <w:r w:rsidRPr="0003457F">
              <w:t xml:space="preserve"> (fügen Sie es als Anhang hinzu) und einer detaillierten Beschreibung der </w:t>
            </w:r>
            <w:r w:rsidRPr="0003457F">
              <w:rPr>
                <w:b/>
              </w:rPr>
              <w:t>Prozesse</w:t>
            </w:r>
            <w:r w:rsidRPr="0003457F">
              <w:t>.</w:t>
            </w:r>
          </w:p>
        </w:tc>
      </w:tr>
      <w:tr w:rsidR="00C500DB" w:rsidRPr="00F02E31" w14:paraId="54744349" w14:textId="77777777" w:rsidTr="00C500DB">
        <w:tc>
          <w:tcPr>
            <w:tcW w:w="1129" w:type="dxa"/>
            <w:vAlign w:val="center"/>
          </w:tcPr>
          <w:p w14:paraId="1A2412C5" w14:textId="77777777" w:rsidR="00C500DB" w:rsidRPr="00F02E31" w:rsidRDefault="00C500DB" w:rsidP="00C500DB">
            <w:pPr>
              <w:spacing w:line="240" w:lineRule="auto"/>
              <w:jc w:val="center"/>
            </w:pPr>
            <w:r>
              <w:lastRenderedPageBreak/>
              <w:fldChar w:fldCharType="begin"/>
            </w:r>
            <w:r>
              <w:instrText xml:space="preserve"> REF _Ref7783074 \r \h </w:instrText>
            </w:r>
            <w:r>
              <w:fldChar w:fldCharType="separate"/>
            </w:r>
            <w:r w:rsidR="00D42BBB">
              <w:t>2.2.5</w:t>
            </w:r>
            <w:r>
              <w:fldChar w:fldCharType="end"/>
            </w:r>
          </w:p>
        </w:tc>
        <w:tc>
          <w:tcPr>
            <w:tcW w:w="9477" w:type="dxa"/>
            <w:vAlign w:val="center"/>
          </w:tcPr>
          <w:p w14:paraId="74F0C9A2" w14:textId="77777777" w:rsidR="00C500DB" w:rsidRPr="00F02E31" w:rsidRDefault="00C500DB" w:rsidP="00C500DB">
            <w:pPr>
              <w:spacing w:before="120" w:after="120" w:line="240" w:lineRule="auto"/>
            </w:pPr>
            <w:r w:rsidRPr="0003457F">
              <w:t xml:space="preserve">Listen Sie die entsprechenden IT-Systeme und andere </w:t>
            </w:r>
            <w:r w:rsidRPr="008A035B">
              <w:rPr>
                <w:b/>
              </w:rPr>
              <w:t>Betriebsmittel</w:t>
            </w:r>
            <w:r w:rsidRPr="0003457F">
              <w:t xml:space="preserve"> auf (Betriebssysteme, Server, Fachanwendungen, Datenbankverwaltungssysteme, Office-Suites, Ne</w:t>
            </w:r>
            <w:r>
              <w:t>tze, Protokolle, Konfigurationen, Papierakten</w:t>
            </w:r>
            <w:r w:rsidRPr="0003457F">
              <w:t xml:space="preserve"> usw.).</w:t>
            </w:r>
          </w:p>
        </w:tc>
      </w:tr>
      <w:tr w:rsidR="00C500DB" w:rsidRPr="00F02E31" w14:paraId="0A13D3EF" w14:textId="77777777" w:rsidTr="00C500DB">
        <w:tc>
          <w:tcPr>
            <w:tcW w:w="1129" w:type="dxa"/>
            <w:vAlign w:val="center"/>
          </w:tcPr>
          <w:p w14:paraId="0B46360B" w14:textId="77777777" w:rsidR="00C500DB" w:rsidRDefault="00C500DB" w:rsidP="00C500DB">
            <w:pPr>
              <w:spacing w:line="240" w:lineRule="auto"/>
              <w:jc w:val="center"/>
            </w:pPr>
            <w:r>
              <w:fldChar w:fldCharType="begin"/>
            </w:r>
            <w:r>
              <w:instrText xml:space="preserve"> REF _Ref8911407 \r \h </w:instrText>
            </w:r>
            <w:r>
              <w:fldChar w:fldCharType="separate"/>
            </w:r>
            <w:r w:rsidR="00D42BBB">
              <w:t>3.1.1</w:t>
            </w:r>
            <w:r>
              <w:fldChar w:fldCharType="end"/>
            </w:r>
          </w:p>
        </w:tc>
        <w:tc>
          <w:tcPr>
            <w:tcW w:w="9477" w:type="dxa"/>
            <w:vAlign w:val="center"/>
          </w:tcPr>
          <w:p w14:paraId="1F93F467" w14:textId="77777777" w:rsidR="00C500DB" w:rsidRPr="008A035B" w:rsidRDefault="00C500DB" w:rsidP="00C500DB">
            <w:pPr>
              <w:spacing w:before="120" w:after="120" w:line="240" w:lineRule="auto"/>
            </w:pPr>
            <w:r>
              <w:t xml:space="preserve">Begründung, warum auf Basis der entsprechenden Rechtsgrundlage die </w:t>
            </w:r>
            <w:r w:rsidRPr="0046157A">
              <w:rPr>
                <w:b/>
              </w:rPr>
              <w:t>Verarbeitung</w:t>
            </w:r>
            <w:r>
              <w:t xml:space="preserve"> personenbezogener Daten </w:t>
            </w:r>
            <w:r w:rsidRPr="0046157A">
              <w:rPr>
                <w:b/>
              </w:rPr>
              <w:t>zwingend erforderlich</w:t>
            </w:r>
            <w:r>
              <w:t xml:space="preserve"> ist und ein </w:t>
            </w:r>
            <w:r w:rsidRPr="0046157A">
              <w:rPr>
                <w:b/>
              </w:rPr>
              <w:t>verhältnismäßiges Mittel</w:t>
            </w:r>
            <w:r>
              <w:t xml:space="preserve"> darstellt, den angestrebten Zweck zu erreichen.</w:t>
            </w:r>
          </w:p>
        </w:tc>
      </w:tr>
      <w:tr w:rsidR="00C500DB" w:rsidRPr="00F02E31" w14:paraId="6490895A" w14:textId="77777777" w:rsidTr="00C500DB">
        <w:tc>
          <w:tcPr>
            <w:tcW w:w="1129" w:type="dxa"/>
            <w:vAlign w:val="center"/>
          </w:tcPr>
          <w:p w14:paraId="35B63A5D" w14:textId="77777777" w:rsidR="00C500DB" w:rsidRPr="00F02E31" w:rsidRDefault="00C500DB" w:rsidP="00C500DB">
            <w:pPr>
              <w:spacing w:line="240" w:lineRule="auto"/>
              <w:jc w:val="center"/>
            </w:pPr>
            <w:r>
              <w:fldChar w:fldCharType="begin"/>
            </w:r>
            <w:r>
              <w:instrText xml:space="preserve"> REF _Ref8911416 \r \h </w:instrText>
            </w:r>
            <w:r>
              <w:fldChar w:fldCharType="separate"/>
            </w:r>
            <w:r w:rsidR="00D42BBB">
              <w:t>3.1.2</w:t>
            </w:r>
            <w:r>
              <w:fldChar w:fldCharType="end"/>
            </w:r>
          </w:p>
        </w:tc>
        <w:tc>
          <w:tcPr>
            <w:tcW w:w="9477" w:type="dxa"/>
            <w:vAlign w:val="center"/>
          </w:tcPr>
          <w:p w14:paraId="2AE9C0A7" w14:textId="77777777" w:rsidR="00C500DB" w:rsidRPr="00F02E31" w:rsidRDefault="00C500DB" w:rsidP="00C500DB">
            <w:pPr>
              <w:spacing w:before="120" w:after="120" w:line="240" w:lineRule="auto"/>
            </w:pPr>
            <w:r w:rsidRPr="008A035B">
              <w:t xml:space="preserve">Erläutern Sie, warum alle </w:t>
            </w:r>
            <w:r w:rsidRPr="008A035B">
              <w:rPr>
                <w:b/>
              </w:rPr>
              <w:t xml:space="preserve">Daten für </w:t>
            </w:r>
            <w:r>
              <w:rPr>
                <w:b/>
              </w:rPr>
              <w:t>die</w:t>
            </w:r>
            <w:r w:rsidRPr="008A035B">
              <w:rPr>
                <w:b/>
              </w:rPr>
              <w:t xml:space="preserve"> Verarbeitung benötigt</w:t>
            </w:r>
            <w:r w:rsidRPr="008A035B">
              <w:t xml:space="preserve"> werden.</w:t>
            </w:r>
          </w:p>
        </w:tc>
      </w:tr>
      <w:tr w:rsidR="00C500DB" w:rsidRPr="00F02E31" w14:paraId="326F1F7C" w14:textId="77777777" w:rsidTr="00C500DB">
        <w:tc>
          <w:tcPr>
            <w:tcW w:w="1129" w:type="dxa"/>
            <w:vAlign w:val="center"/>
          </w:tcPr>
          <w:p w14:paraId="17F234DD" w14:textId="77777777" w:rsidR="00C500DB" w:rsidRPr="00F02E31" w:rsidRDefault="00C500DB" w:rsidP="00C500DB">
            <w:pPr>
              <w:spacing w:line="240" w:lineRule="auto"/>
              <w:jc w:val="center"/>
            </w:pPr>
            <w:r>
              <w:fldChar w:fldCharType="begin"/>
            </w:r>
            <w:r>
              <w:instrText xml:space="preserve"> REF _Ref7783235 \r \h </w:instrText>
            </w:r>
            <w:r>
              <w:fldChar w:fldCharType="separate"/>
            </w:r>
            <w:r w:rsidR="00D42BBB">
              <w:t>3.1.3</w:t>
            </w:r>
            <w:r>
              <w:fldChar w:fldCharType="end"/>
            </w:r>
          </w:p>
        </w:tc>
        <w:tc>
          <w:tcPr>
            <w:tcW w:w="9477" w:type="dxa"/>
            <w:vAlign w:val="center"/>
          </w:tcPr>
          <w:p w14:paraId="41E2BCBB" w14:textId="77777777" w:rsidR="00C500DB" w:rsidRPr="00F02E31" w:rsidRDefault="00C500DB" w:rsidP="00C500DB">
            <w:pPr>
              <w:spacing w:before="120" w:after="120" w:line="240" w:lineRule="auto"/>
            </w:pPr>
            <w:r w:rsidRPr="008A035B">
              <w:t xml:space="preserve">Beschreiben Sie, welche Schritte unternommen wurden, um die </w:t>
            </w:r>
            <w:r w:rsidRPr="008A035B">
              <w:rPr>
                <w:b/>
              </w:rPr>
              <w:t>Qualität der Daten</w:t>
            </w:r>
            <w:r w:rsidRPr="008A035B">
              <w:t xml:space="preserve"> sicherzustellen.</w:t>
            </w:r>
          </w:p>
        </w:tc>
      </w:tr>
      <w:tr w:rsidR="00C500DB" w:rsidRPr="00F02E31" w14:paraId="6BDA6549" w14:textId="77777777" w:rsidTr="00C500DB">
        <w:tc>
          <w:tcPr>
            <w:tcW w:w="1129" w:type="dxa"/>
            <w:vAlign w:val="center"/>
          </w:tcPr>
          <w:p w14:paraId="6C17B1CF" w14:textId="77777777" w:rsidR="00C500DB" w:rsidRPr="00F02E31" w:rsidRDefault="00C500DB" w:rsidP="00C500DB">
            <w:pPr>
              <w:spacing w:line="240" w:lineRule="auto"/>
              <w:jc w:val="center"/>
            </w:pPr>
            <w:r>
              <w:fldChar w:fldCharType="begin"/>
            </w:r>
            <w:r>
              <w:instrText xml:space="preserve"> REF _Ref7783250 \r \h </w:instrText>
            </w:r>
            <w:r>
              <w:fldChar w:fldCharType="separate"/>
            </w:r>
            <w:r w:rsidR="00D42BBB">
              <w:t>3.1.4</w:t>
            </w:r>
            <w:r>
              <w:fldChar w:fldCharType="end"/>
            </w:r>
          </w:p>
        </w:tc>
        <w:tc>
          <w:tcPr>
            <w:tcW w:w="9477" w:type="dxa"/>
            <w:vAlign w:val="center"/>
          </w:tcPr>
          <w:p w14:paraId="640D4344" w14:textId="77777777" w:rsidR="00C500DB" w:rsidRPr="00F02E31" w:rsidRDefault="00C500DB" w:rsidP="00C500DB">
            <w:pPr>
              <w:spacing w:before="120" w:after="120" w:line="240" w:lineRule="auto"/>
            </w:pPr>
            <w:r>
              <w:t xml:space="preserve">Nennen Sie die relevanten </w:t>
            </w:r>
            <w:r w:rsidRPr="005D7FF3">
              <w:rPr>
                <w:b/>
              </w:rPr>
              <w:t>Speicherdauern</w:t>
            </w:r>
            <w:r>
              <w:t xml:space="preserve"> und erklären Sie, warum die jeweilige Speicherdauer durch gesetzliche Anforderungen, andere Regelungen und/oder Verarbeitungsbedürfnisse gerechtfertigt ist.</w:t>
            </w:r>
          </w:p>
        </w:tc>
      </w:tr>
      <w:tr w:rsidR="00C500DB" w:rsidRPr="00F02E31" w14:paraId="1C1E6575" w14:textId="77777777" w:rsidTr="00C500DB">
        <w:tc>
          <w:tcPr>
            <w:tcW w:w="1129" w:type="dxa"/>
            <w:vAlign w:val="center"/>
          </w:tcPr>
          <w:p w14:paraId="346C9CB4" w14:textId="77777777" w:rsidR="00C500DB" w:rsidRPr="00F02E31" w:rsidRDefault="00C500DB" w:rsidP="00C500DB">
            <w:pPr>
              <w:spacing w:line="240" w:lineRule="auto"/>
              <w:jc w:val="center"/>
            </w:pPr>
            <w:r>
              <w:fldChar w:fldCharType="begin"/>
            </w:r>
            <w:r>
              <w:instrText xml:space="preserve"> REF _Ref7783491 \r \h </w:instrText>
            </w:r>
            <w:r>
              <w:fldChar w:fldCharType="separate"/>
            </w:r>
            <w:r w:rsidR="00D42BBB">
              <w:t>3.2.1</w:t>
            </w:r>
            <w:r>
              <w:fldChar w:fldCharType="end"/>
            </w:r>
          </w:p>
        </w:tc>
        <w:tc>
          <w:tcPr>
            <w:tcW w:w="9477" w:type="dxa"/>
            <w:vAlign w:val="center"/>
          </w:tcPr>
          <w:p w14:paraId="45C4708B" w14:textId="77777777" w:rsidR="00C500DB" w:rsidRPr="00F02E31" w:rsidRDefault="00C500DB" w:rsidP="00C500DB">
            <w:pPr>
              <w:spacing w:before="120" w:after="120" w:line="240" w:lineRule="auto"/>
            </w:pPr>
            <w:r w:rsidRPr="00437DC4">
              <w:t xml:space="preserve">Beschreiben Sie, welche </w:t>
            </w:r>
            <w:r w:rsidRPr="00437DC4">
              <w:rPr>
                <w:b/>
              </w:rPr>
              <w:t>Informationen den betroffenen Personen</w:t>
            </w:r>
            <w:r w:rsidRPr="00437DC4">
              <w:t xml:space="preserve"> auf welche Art und Weise zur Verfügung gestellt werden.</w:t>
            </w:r>
          </w:p>
        </w:tc>
      </w:tr>
      <w:tr w:rsidR="00C500DB" w:rsidRPr="00F02E31" w14:paraId="1EAC068C" w14:textId="77777777" w:rsidTr="00C500DB">
        <w:tc>
          <w:tcPr>
            <w:tcW w:w="1129" w:type="dxa"/>
            <w:vAlign w:val="center"/>
          </w:tcPr>
          <w:p w14:paraId="5526EEA1" w14:textId="77777777" w:rsidR="00C500DB" w:rsidRPr="00F02E31" w:rsidRDefault="00C500DB" w:rsidP="00C500DB">
            <w:pPr>
              <w:spacing w:line="240" w:lineRule="auto"/>
              <w:jc w:val="center"/>
            </w:pPr>
            <w:r>
              <w:fldChar w:fldCharType="begin"/>
            </w:r>
            <w:r>
              <w:instrText xml:space="preserve"> REF _Ref7783539 \r \h </w:instrText>
            </w:r>
            <w:r>
              <w:fldChar w:fldCharType="separate"/>
            </w:r>
            <w:r w:rsidR="00D42BBB">
              <w:t>3.2.2</w:t>
            </w:r>
            <w:r>
              <w:fldChar w:fldCharType="end"/>
            </w:r>
          </w:p>
        </w:tc>
        <w:tc>
          <w:tcPr>
            <w:tcW w:w="9477" w:type="dxa"/>
            <w:vAlign w:val="center"/>
          </w:tcPr>
          <w:p w14:paraId="519D6802" w14:textId="77777777" w:rsidR="00C500DB" w:rsidRPr="00F02E31" w:rsidRDefault="00C500DB" w:rsidP="00C500DB">
            <w:pPr>
              <w:spacing w:before="120" w:after="120" w:line="240" w:lineRule="auto"/>
            </w:pPr>
            <w:r w:rsidRPr="005D6C64">
              <w:t xml:space="preserve">Beschreiben Sie die Maßnahmen, mit denen betroffene Personen </w:t>
            </w:r>
            <w:r w:rsidRPr="004D1A0C">
              <w:rPr>
                <w:b/>
              </w:rPr>
              <w:t>Auskunft</w:t>
            </w:r>
            <w:r>
              <w:t xml:space="preserve"> zu ihren verarbeiteten Daten erhalten können (Identifizierung relevanter Daten,</w:t>
            </w:r>
            <w:r w:rsidRPr="005D6C64">
              <w:t xml:space="preserve"> Einsicht</w:t>
            </w:r>
            <w:r>
              <w:t>nahme, Datenübermittlung u.ä.)</w:t>
            </w:r>
            <w:r w:rsidRPr="005D6C64">
              <w:t>.</w:t>
            </w:r>
          </w:p>
        </w:tc>
      </w:tr>
      <w:tr w:rsidR="00C500DB" w:rsidRPr="00F02E31" w14:paraId="4ED16D51" w14:textId="77777777" w:rsidTr="00C500DB">
        <w:tc>
          <w:tcPr>
            <w:tcW w:w="1129" w:type="dxa"/>
            <w:vAlign w:val="center"/>
          </w:tcPr>
          <w:p w14:paraId="4883D8F7" w14:textId="77777777" w:rsidR="00C500DB" w:rsidRPr="00F02E31" w:rsidRDefault="00C500DB" w:rsidP="00C500DB">
            <w:pPr>
              <w:spacing w:line="240" w:lineRule="auto"/>
              <w:jc w:val="center"/>
            </w:pPr>
            <w:r>
              <w:fldChar w:fldCharType="begin"/>
            </w:r>
            <w:r>
              <w:instrText xml:space="preserve"> REF _Ref7783802 \r \h </w:instrText>
            </w:r>
            <w:r>
              <w:fldChar w:fldCharType="separate"/>
            </w:r>
            <w:r w:rsidR="00D42BBB">
              <w:t>3.2.3</w:t>
            </w:r>
            <w:r>
              <w:fldChar w:fldCharType="end"/>
            </w:r>
          </w:p>
        </w:tc>
        <w:tc>
          <w:tcPr>
            <w:tcW w:w="9477" w:type="dxa"/>
            <w:vAlign w:val="center"/>
          </w:tcPr>
          <w:p w14:paraId="052746BD" w14:textId="77777777" w:rsidR="00C500DB" w:rsidRPr="00F02E31" w:rsidRDefault="00C500DB" w:rsidP="00C500DB">
            <w:pPr>
              <w:spacing w:before="120" w:after="120" w:line="240" w:lineRule="auto"/>
            </w:pPr>
            <w:r w:rsidRPr="004D1A0C">
              <w:t xml:space="preserve">Beschreiben Sie die Regelungen, mit denen betroffene Personen ihre Daten </w:t>
            </w:r>
            <w:r w:rsidRPr="004D1A0C">
              <w:rPr>
                <w:b/>
              </w:rPr>
              <w:t>löschen</w:t>
            </w:r>
            <w:r w:rsidRPr="004D1A0C">
              <w:t xml:space="preserve"> können.</w:t>
            </w:r>
          </w:p>
        </w:tc>
      </w:tr>
      <w:tr w:rsidR="00C500DB" w:rsidRPr="00F02E31" w14:paraId="33B855D5" w14:textId="77777777" w:rsidTr="00C500DB">
        <w:tc>
          <w:tcPr>
            <w:tcW w:w="1129" w:type="dxa"/>
            <w:vAlign w:val="center"/>
          </w:tcPr>
          <w:p w14:paraId="535BA028" w14:textId="77777777" w:rsidR="00C500DB" w:rsidRDefault="00C500DB" w:rsidP="00C500DB">
            <w:pPr>
              <w:spacing w:line="240" w:lineRule="auto"/>
              <w:jc w:val="center"/>
            </w:pPr>
            <w:r>
              <w:fldChar w:fldCharType="begin"/>
            </w:r>
            <w:r>
              <w:instrText xml:space="preserve"> REF _Ref7783882 \r \h </w:instrText>
            </w:r>
            <w:r>
              <w:fldChar w:fldCharType="separate"/>
            </w:r>
            <w:r w:rsidR="00D42BBB">
              <w:t>3.2.4</w:t>
            </w:r>
            <w:r>
              <w:fldChar w:fldCharType="end"/>
            </w:r>
          </w:p>
        </w:tc>
        <w:tc>
          <w:tcPr>
            <w:tcW w:w="9477" w:type="dxa"/>
            <w:vAlign w:val="center"/>
          </w:tcPr>
          <w:p w14:paraId="7D1BEF4D" w14:textId="77777777" w:rsidR="00C500DB" w:rsidRPr="004D1A0C" w:rsidRDefault="00C500DB" w:rsidP="00C500DB">
            <w:pPr>
              <w:spacing w:before="120" w:after="120" w:line="240" w:lineRule="auto"/>
            </w:pPr>
            <w:r w:rsidRPr="004D1A0C">
              <w:t xml:space="preserve">Beschreiben Sie die Regelungen, mit denen betroffene Personen ihre Daten </w:t>
            </w:r>
            <w:r w:rsidRPr="004D1A0C">
              <w:rPr>
                <w:b/>
              </w:rPr>
              <w:t>berichtigt</w:t>
            </w:r>
            <w:r>
              <w:t xml:space="preserve"> lassen können.</w:t>
            </w:r>
          </w:p>
        </w:tc>
      </w:tr>
      <w:tr w:rsidR="00C500DB" w:rsidRPr="00F02E31" w14:paraId="74B8EB7F" w14:textId="77777777" w:rsidTr="00C500DB">
        <w:tc>
          <w:tcPr>
            <w:tcW w:w="1129" w:type="dxa"/>
            <w:vAlign w:val="center"/>
          </w:tcPr>
          <w:p w14:paraId="41C1A5C5" w14:textId="77777777" w:rsidR="00C500DB" w:rsidRDefault="00C500DB" w:rsidP="00C500DB">
            <w:pPr>
              <w:spacing w:line="240" w:lineRule="auto"/>
              <w:jc w:val="center"/>
            </w:pPr>
            <w:r>
              <w:fldChar w:fldCharType="begin"/>
            </w:r>
            <w:r>
              <w:instrText xml:space="preserve"> REF _Ref7783892 \r \h </w:instrText>
            </w:r>
            <w:r>
              <w:fldChar w:fldCharType="separate"/>
            </w:r>
            <w:r w:rsidR="00D42BBB">
              <w:t>3.2.5</w:t>
            </w:r>
            <w:r>
              <w:fldChar w:fldCharType="end"/>
            </w:r>
          </w:p>
        </w:tc>
        <w:tc>
          <w:tcPr>
            <w:tcW w:w="9477" w:type="dxa"/>
            <w:vAlign w:val="center"/>
          </w:tcPr>
          <w:p w14:paraId="3D0144CB" w14:textId="77777777" w:rsidR="00C500DB" w:rsidRPr="004D1A0C" w:rsidRDefault="00C500DB" w:rsidP="00C500DB">
            <w:pPr>
              <w:spacing w:before="120" w:after="120" w:line="240" w:lineRule="auto"/>
            </w:pPr>
            <w:r>
              <w:t>B</w:t>
            </w:r>
            <w:r w:rsidRPr="004D1A0C">
              <w:t xml:space="preserve">eschreiben Sie die Regelungen, mit denen betroffene Personen die Verarbeitung ihrer Daten </w:t>
            </w:r>
            <w:r w:rsidRPr="004D1A0C">
              <w:rPr>
                <w:b/>
              </w:rPr>
              <w:t>einschränken</w:t>
            </w:r>
            <w:r w:rsidRPr="004D1A0C">
              <w:t xml:space="preserve"> und ihr </w:t>
            </w:r>
            <w:r w:rsidRPr="004D1A0C">
              <w:rPr>
                <w:b/>
              </w:rPr>
              <w:t>widersprechen</w:t>
            </w:r>
            <w:r w:rsidRPr="004D1A0C">
              <w:t xml:space="preserve"> können</w:t>
            </w:r>
            <w:r>
              <w:t>.</w:t>
            </w:r>
          </w:p>
        </w:tc>
      </w:tr>
      <w:tr w:rsidR="00C500DB" w:rsidRPr="00F02E31" w14:paraId="73642539" w14:textId="77777777" w:rsidTr="00C500DB">
        <w:tc>
          <w:tcPr>
            <w:tcW w:w="1129" w:type="dxa"/>
            <w:vAlign w:val="center"/>
          </w:tcPr>
          <w:p w14:paraId="752F5979" w14:textId="77777777" w:rsidR="00C500DB" w:rsidRDefault="00C500DB" w:rsidP="00C500DB">
            <w:pPr>
              <w:spacing w:line="240" w:lineRule="auto"/>
              <w:jc w:val="center"/>
            </w:pPr>
            <w:r>
              <w:fldChar w:fldCharType="begin"/>
            </w:r>
            <w:r>
              <w:instrText xml:space="preserve"> REF _Ref7783899 \r \h </w:instrText>
            </w:r>
            <w:r>
              <w:fldChar w:fldCharType="separate"/>
            </w:r>
            <w:r w:rsidR="00D42BBB">
              <w:t>3.2.6</w:t>
            </w:r>
            <w:r>
              <w:fldChar w:fldCharType="end"/>
            </w:r>
          </w:p>
        </w:tc>
        <w:tc>
          <w:tcPr>
            <w:tcW w:w="9477" w:type="dxa"/>
            <w:vAlign w:val="center"/>
          </w:tcPr>
          <w:p w14:paraId="34887E5A" w14:textId="77777777" w:rsidR="00C500DB" w:rsidRPr="004D1A0C" w:rsidRDefault="00C500DB" w:rsidP="00C500DB">
            <w:pPr>
              <w:spacing w:before="120" w:after="120" w:line="240" w:lineRule="auto"/>
            </w:pPr>
            <w:r>
              <w:t>B</w:t>
            </w:r>
            <w:r w:rsidRPr="004D1A0C">
              <w:t>eschreiben Sie die Maßnahmen, mi</w:t>
            </w:r>
            <w:r>
              <w:t xml:space="preserve">t denen betroffene Personen ihr ggf. bestehendes Recht auf </w:t>
            </w:r>
            <w:r w:rsidRPr="00D0125A">
              <w:rPr>
                <w:b/>
              </w:rPr>
              <w:t>Datenübertrag</w:t>
            </w:r>
            <w:r>
              <w:rPr>
                <w:b/>
              </w:rPr>
              <w:t>barkeit</w:t>
            </w:r>
            <w:r>
              <w:t xml:space="preserve"> ausüben</w:t>
            </w:r>
            <w:r w:rsidRPr="004D1A0C">
              <w:t xml:space="preserve"> können.</w:t>
            </w:r>
          </w:p>
        </w:tc>
      </w:tr>
      <w:tr w:rsidR="00C500DB" w:rsidRPr="00F02E31" w14:paraId="3CF1E98A" w14:textId="77777777" w:rsidTr="00C500DB">
        <w:tc>
          <w:tcPr>
            <w:tcW w:w="1129" w:type="dxa"/>
            <w:vAlign w:val="center"/>
          </w:tcPr>
          <w:p w14:paraId="63F4F670" w14:textId="77777777" w:rsidR="00C500DB" w:rsidRDefault="00C500DB" w:rsidP="00C500DB">
            <w:pPr>
              <w:spacing w:line="240" w:lineRule="auto"/>
              <w:jc w:val="center"/>
            </w:pPr>
            <w:r>
              <w:fldChar w:fldCharType="begin"/>
            </w:r>
            <w:r>
              <w:instrText xml:space="preserve"> REF _Ref7784075 \r \h </w:instrText>
            </w:r>
            <w:r>
              <w:fldChar w:fldCharType="separate"/>
            </w:r>
            <w:r w:rsidR="00D42BBB">
              <w:t>4.1.1</w:t>
            </w:r>
            <w:r>
              <w:fldChar w:fldCharType="end"/>
            </w:r>
          </w:p>
        </w:tc>
        <w:tc>
          <w:tcPr>
            <w:tcW w:w="9477" w:type="dxa"/>
            <w:vAlign w:val="center"/>
          </w:tcPr>
          <w:p w14:paraId="479F14E8" w14:textId="77777777" w:rsidR="00C500DB" w:rsidRDefault="00C500DB" w:rsidP="00C500DB">
            <w:pPr>
              <w:spacing w:before="120" w:after="120" w:line="240" w:lineRule="auto"/>
            </w:pPr>
            <w:r>
              <w:t xml:space="preserve">Zum Nachweis der </w:t>
            </w:r>
            <w:r w:rsidRPr="003B59BF">
              <w:rPr>
                <w:b/>
              </w:rPr>
              <w:t>Erfüllung der SDM-Datensicherheitsziele</w:t>
            </w:r>
            <w:r>
              <w:t xml:space="preserve"> verweisen Sie auf die ausgefüllte Anlage </w:t>
            </w:r>
            <w:r>
              <w:rPr>
                <w:rFonts w:cs="Arial"/>
                <w:szCs w:val="22"/>
                <w:lang w:eastAsia="de-DE"/>
              </w:rPr>
              <w:t>Risikoanalyse Datensicherheitsziele oder stellen eine entsprechende Risikoanalyse dar.</w:t>
            </w:r>
          </w:p>
        </w:tc>
      </w:tr>
      <w:tr w:rsidR="00C500DB" w:rsidRPr="00F02E31" w14:paraId="199EE248" w14:textId="77777777" w:rsidTr="00C500DB">
        <w:tc>
          <w:tcPr>
            <w:tcW w:w="1129" w:type="dxa"/>
            <w:vAlign w:val="center"/>
          </w:tcPr>
          <w:p w14:paraId="27992422" w14:textId="77777777" w:rsidR="00C500DB" w:rsidRDefault="00C500DB" w:rsidP="00C500DB">
            <w:pPr>
              <w:spacing w:line="240" w:lineRule="auto"/>
              <w:jc w:val="center"/>
            </w:pPr>
            <w:r>
              <w:fldChar w:fldCharType="begin"/>
            </w:r>
            <w:r>
              <w:instrText xml:space="preserve"> REF _Ref7784280 \r \h </w:instrText>
            </w:r>
            <w:r>
              <w:fldChar w:fldCharType="separate"/>
            </w:r>
            <w:r w:rsidR="00D42BBB">
              <w:t>4.1.2</w:t>
            </w:r>
            <w:r>
              <w:fldChar w:fldCharType="end"/>
            </w:r>
          </w:p>
        </w:tc>
        <w:tc>
          <w:tcPr>
            <w:tcW w:w="9477" w:type="dxa"/>
            <w:vAlign w:val="center"/>
          </w:tcPr>
          <w:p w14:paraId="390BED64" w14:textId="77777777" w:rsidR="00C500DB" w:rsidRDefault="00C500DB" w:rsidP="00C500DB">
            <w:pPr>
              <w:spacing w:before="120" w:after="120" w:line="240" w:lineRule="auto"/>
            </w:pPr>
            <w:r>
              <w:t xml:space="preserve">Zum Nachweis der </w:t>
            </w:r>
            <w:r w:rsidRPr="003B59BF">
              <w:rPr>
                <w:b/>
              </w:rPr>
              <w:t>Erf</w:t>
            </w:r>
            <w:r>
              <w:rPr>
                <w:b/>
              </w:rPr>
              <w:t>üllung der SDM-Schutzbedarf</w:t>
            </w:r>
            <w:r w:rsidRPr="003B59BF">
              <w:rPr>
                <w:b/>
              </w:rPr>
              <w:t>sziele</w:t>
            </w:r>
            <w:r>
              <w:t xml:space="preserve"> verweisen Sie auf die ausgefüllte Anlage </w:t>
            </w:r>
            <w:r>
              <w:rPr>
                <w:rFonts w:cs="Arial"/>
                <w:szCs w:val="22"/>
                <w:lang w:eastAsia="de-DE"/>
              </w:rPr>
              <w:t>Risikoanalyse Datensicherheitsziele oder stellen eine entsprechende Risikoanalyse dar.</w:t>
            </w:r>
          </w:p>
        </w:tc>
      </w:tr>
      <w:tr w:rsidR="00C500DB" w:rsidRPr="00F02E31" w14:paraId="6E4C9CA3" w14:textId="77777777" w:rsidTr="00C500DB">
        <w:tc>
          <w:tcPr>
            <w:tcW w:w="1129" w:type="dxa"/>
            <w:vAlign w:val="center"/>
          </w:tcPr>
          <w:p w14:paraId="7F5BAC89" w14:textId="77777777" w:rsidR="00C500DB" w:rsidRDefault="00C500DB" w:rsidP="00C500DB">
            <w:pPr>
              <w:spacing w:line="240" w:lineRule="auto"/>
              <w:jc w:val="center"/>
            </w:pPr>
            <w:r>
              <w:fldChar w:fldCharType="begin"/>
            </w:r>
            <w:r>
              <w:instrText xml:space="preserve"> REF _Ref7784340 \r \h </w:instrText>
            </w:r>
            <w:r>
              <w:fldChar w:fldCharType="separate"/>
            </w:r>
            <w:r w:rsidR="00D42BBB">
              <w:t>4.1.3</w:t>
            </w:r>
            <w:r>
              <w:fldChar w:fldCharType="end"/>
            </w:r>
          </w:p>
        </w:tc>
        <w:tc>
          <w:tcPr>
            <w:tcW w:w="9477" w:type="dxa"/>
            <w:vAlign w:val="center"/>
          </w:tcPr>
          <w:p w14:paraId="7AF6EF70" w14:textId="77777777" w:rsidR="00C500DB" w:rsidRDefault="00C500DB" w:rsidP="00C500DB">
            <w:pPr>
              <w:spacing w:before="120" w:after="120" w:line="240" w:lineRule="auto"/>
            </w:pPr>
            <w:r>
              <w:t xml:space="preserve">Stellen Sie summarisch dar, </w:t>
            </w:r>
            <w:r w:rsidRPr="003B59BF">
              <w:rPr>
                <w:b/>
              </w:rPr>
              <w:t>wie die Anforderungen der DSGVO durch die Verarbeitung eingehalten werden</w:t>
            </w:r>
            <w:r>
              <w:t>.</w:t>
            </w:r>
          </w:p>
        </w:tc>
      </w:tr>
      <w:tr w:rsidR="00C500DB" w:rsidRPr="00F02E31" w14:paraId="13A6D2D8" w14:textId="77777777" w:rsidTr="00C500DB">
        <w:tc>
          <w:tcPr>
            <w:tcW w:w="1129" w:type="dxa"/>
            <w:vAlign w:val="center"/>
          </w:tcPr>
          <w:p w14:paraId="0C220A49" w14:textId="77777777" w:rsidR="00C500DB" w:rsidRDefault="00C500DB" w:rsidP="00C500DB">
            <w:pPr>
              <w:spacing w:line="240" w:lineRule="auto"/>
              <w:jc w:val="center"/>
            </w:pPr>
            <w:r>
              <w:fldChar w:fldCharType="begin"/>
            </w:r>
            <w:r>
              <w:instrText xml:space="preserve"> REF _Ref7784409 \r \h </w:instrText>
            </w:r>
            <w:r>
              <w:fldChar w:fldCharType="separate"/>
            </w:r>
            <w:r w:rsidR="00D42BBB">
              <w:t>4.1.4</w:t>
            </w:r>
            <w:r>
              <w:fldChar w:fldCharType="end"/>
            </w:r>
          </w:p>
        </w:tc>
        <w:tc>
          <w:tcPr>
            <w:tcW w:w="9477" w:type="dxa"/>
            <w:vAlign w:val="center"/>
          </w:tcPr>
          <w:p w14:paraId="10F149BF" w14:textId="77777777" w:rsidR="00C500DB" w:rsidRDefault="00C500DB" w:rsidP="00C500DB">
            <w:pPr>
              <w:spacing w:before="120" w:after="120" w:line="240" w:lineRule="auto"/>
            </w:pPr>
            <w:r>
              <w:t xml:space="preserve">Stellen Sie dar, ob und falls ja, wie die </w:t>
            </w:r>
            <w:r w:rsidRPr="003B59BF">
              <w:rPr>
                <w:b/>
              </w:rPr>
              <w:t>Abstimmung mit der zuständigen Datenschutzaufsichtsbehörde</w:t>
            </w:r>
            <w:r>
              <w:t xml:space="preserve"> mit welchen Ergebnissen erfolgt ist.</w:t>
            </w:r>
          </w:p>
        </w:tc>
      </w:tr>
    </w:tbl>
    <w:p w14:paraId="01F373A0" w14:textId="77777777" w:rsidR="00C500DB" w:rsidRDefault="00C500DB" w:rsidP="00436384">
      <w:pPr>
        <w:pStyle w:val="Textkrper"/>
      </w:pPr>
    </w:p>
    <w:sectPr w:rsidR="00C500DB" w:rsidSect="00F11E41">
      <w:footerReference w:type="default" r:id="rId8"/>
      <w:footerReference w:type="first" r:id="rId9"/>
      <w:pgSz w:w="11907" w:h="16840" w:code="9"/>
      <w:pgMar w:top="1134" w:right="567" w:bottom="851" w:left="851" w:header="454"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86D0F" w14:textId="77777777" w:rsidR="00565292" w:rsidRDefault="00565292">
      <w:r>
        <w:separator/>
      </w:r>
    </w:p>
    <w:p w14:paraId="46CC8242" w14:textId="77777777" w:rsidR="00565292" w:rsidRDefault="00565292"/>
    <w:p w14:paraId="2EAE0575" w14:textId="77777777" w:rsidR="00565292" w:rsidRDefault="00565292"/>
    <w:p w14:paraId="65141E10" w14:textId="77777777" w:rsidR="00565292" w:rsidRDefault="00565292" w:rsidP="0046150F"/>
  </w:endnote>
  <w:endnote w:type="continuationSeparator" w:id="0">
    <w:p w14:paraId="4D235C05" w14:textId="77777777" w:rsidR="00565292" w:rsidRDefault="00565292">
      <w:r>
        <w:continuationSeparator/>
      </w:r>
    </w:p>
    <w:p w14:paraId="608E02BB" w14:textId="77777777" w:rsidR="00565292" w:rsidRDefault="00565292"/>
    <w:p w14:paraId="430BB4BF" w14:textId="77777777" w:rsidR="00565292" w:rsidRDefault="00565292"/>
    <w:p w14:paraId="3321E40C" w14:textId="77777777" w:rsidR="00565292" w:rsidRDefault="00565292" w:rsidP="004615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292">
    <w:altName w:val="SimSun"/>
    <w:panose1 w:val="00000000000000000000"/>
    <w:charset w:val="00"/>
    <w:family w:val="auto"/>
    <w:notTrueType/>
    <w:pitch w:val="default"/>
    <w:sig w:usb0="00000010" w:usb1="00000002" w:usb2="0012E608" w:usb3="77F92EB7" w:csb0="00140000" w:csb1="00000001"/>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Fett">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5ADD8" w14:textId="1319A196" w:rsidR="00AA3540" w:rsidRPr="00C82E7A" w:rsidRDefault="00AA3540">
    <w:pPr>
      <w:pStyle w:val="Fuzeile"/>
      <w:rPr>
        <w:sz w:val="18"/>
        <w:szCs w:val="18"/>
      </w:rPr>
    </w:pPr>
    <w:r w:rsidRPr="00C82E7A">
      <w:rPr>
        <w:sz w:val="18"/>
        <w:szCs w:val="18"/>
      </w:rPr>
      <w:t>DSFA-Bericht</w:t>
    </w:r>
    <w:r>
      <w:rPr>
        <w:sz w:val="18"/>
        <w:szCs w:val="18"/>
      </w:rPr>
      <w:t xml:space="preserve"> (Dok-ID: </w:t>
    </w:r>
    <w:r w:rsidR="00A70236">
      <w:rPr>
        <w:sz w:val="18"/>
        <w:szCs w:val="18"/>
      </w:rPr>
      <w:t>&lt;Dok-ID&gt;</w:t>
    </w:r>
    <w:r>
      <w:rPr>
        <w:sz w:val="18"/>
        <w:szCs w:val="18"/>
      </w:rPr>
      <w:t>)</w:t>
    </w:r>
    <w:r w:rsidRPr="00C82E7A">
      <w:rPr>
        <w:sz w:val="18"/>
        <w:szCs w:val="18"/>
      </w:rPr>
      <w:tab/>
    </w:r>
    <w:r w:rsidRPr="00C82E7A">
      <w:rPr>
        <w:sz w:val="18"/>
        <w:szCs w:val="18"/>
      </w:rPr>
      <w:tab/>
    </w:r>
    <w:r w:rsidRPr="00C82E7A">
      <w:rPr>
        <w:sz w:val="18"/>
        <w:szCs w:val="18"/>
      </w:rPr>
      <w:tab/>
      <w:t xml:space="preserve">Seite </w:t>
    </w:r>
    <w:r w:rsidRPr="00C82E7A">
      <w:rPr>
        <w:sz w:val="18"/>
        <w:szCs w:val="18"/>
      </w:rPr>
      <w:fldChar w:fldCharType="begin"/>
    </w:r>
    <w:r w:rsidRPr="00C82E7A">
      <w:rPr>
        <w:sz w:val="18"/>
        <w:szCs w:val="18"/>
      </w:rPr>
      <w:instrText xml:space="preserve"> PAGE  \* Arabic  \* MERGEFORMAT </w:instrText>
    </w:r>
    <w:r w:rsidRPr="00C82E7A">
      <w:rPr>
        <w:sz w:val="18"/>
        <w:szCs w:val="18"/>
      </w:rPr>
      <w:fldChar w:fldCharType="separate"/>
    </w:r>
    <w:r w:rsidR="00A70236">
      <w:rPr>
        <w:noProof/>
        <w:sz w:val="18"/>
        <w:szCs w:val="18"/>
      </w:rPr>
      <w:t>4</w:t>
    </w:r>
    <w:r w:rsidRPr="00C82E7A">
      <w:rPr>
        <w:sz w:val="18"/>
        <w:szCs w:val="18"/>
      </w:rPr>
      <w:fldChar w:fldCharType="end"/>
    </w:r>
    <w:r w:rsidRPr="00C82E7A">
      <w:rPr>
        <w:sz w:val="18"/>
        <w:szCs w:val="18"/>
      </w:rPr>
      <w:t xml:space="preserve"> von </w:t>
    </w:r>
    <w:r w:rsidRPr="00C82E7A">
      <w:rPr>
        <w:sz w:val="18"/>
        <w:szCs w:val="18"/>
      </w:rPr>
      <w:fldChar w:fldCharType="begin"/>
    </w:r>
    <w:r w:rsidRPr="00C82E7A">
      <w:rPr>
        <w:sz w:val="18"/>
        <w:szCs w:val="18"/>
      </w:rPr>
      <w:instrText xml:space="preserve"> DOCPROPERTY  Pages  \* MERGEFORMAT </w:instrText>
    </w:r>
    <w:r w:rsidRPr="00C82E7A">
      <w:rPr>
        <w:sz w:val="18"/>
        <w:szCs w:val="18"/>
      </w:rPr>
      <w:fldChar w:fldCharType="separate"/>
    </w:r>
    <w:r w:rsidR="002366C2">
      <w:rPr>
        <w:sz w:val="18"/>
        <w:szCs w:val="18"/>
      </w:rPr>
      <w:t>3</w:t>
    </w:r>
    <w:r w:rsidRPr="00C82E7A">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B05FF" w14:textId="77777777" w:rsidR="00AA3540" w:rsidRPr="00A252DF" w:rsidRDefault="00AA3540" w:rsidP="003679E5">
    <w:pPr>
      <w:pStyle w:val="Kopfzeile"/>
      <w:tabs>
        <w:tab w:val="clear" w:pos="4536"/>
        <w:tab w:val="clear" w:pos="9072"/>
      </w:tabs>
      <w:spacing w:line="360" w:lineRule="auto"/>
      <w:jc w:val="right"/>
      <w:rPr>
        <w:rFonts w:cs="Arial"/>
        <w:color w:val="008DC9"/>
        <w:szCs w:val="22"/>
      </w:rPr>
    </w:pPr>
    <w:r>
      <w:rPr>
        <w:rFonts w:cs="Arial"/>
        <w:noProof/>
        <w:color w:val="008DC9"/>
        <w:szCs w:val="22"/>
        <w:lang w:eastAsia="de-DE"/>
      </w:rPr>
      <mc:AlternateContent>
        <mc:Choice Requires="wps">
          <w:drawing>
            <wp:anchor distT="0" distB="0" distL="114300" distR="114300" simplePos="0" relativeHeight="251669504" behindDoc="0" locked="0" layoutInCell="1" allowOverlap="1" wp14:anchorId="02059EA9" wp14:editId="2CA45DE3">
              <wp:simplePos x="0" y="0"/>
              <wp:positionH relativeFrom="column">
                <wp:align>left</wp:align>
              </wp:positionH>
              <wp:positionV relativeFrom="paragraph">
                <wp:posOffset>94615</wp:posOffset>
              </wp:positionV>
              <wp:extent cx="5076190" cy="0"/>
              <wp:effectExtent l="0" t="0" r="0" b="0"/>
              <wp:wrapNone/>
              <wp:docPr id="7" name="AutoShape 2" descr="Blaue Linie" title="Blaue Lini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6190" cy="0"/>
                      </a:xfrm>
                      <a:prstGeom prst="straightConnector1">
                        <a:avLst/>
                      </a:prstGeom>
                      <a:noFill/>
                      <a:ln w="9525">
                        <a:solidFill>
                          <a:srgbClr val="008DC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A7BE3E5" id="_x0000_t32" coordsize="21600,21600" o:spt="32" o:oned="t" path="m,l21600,21600e" filled="f">
              <v:path arrowok="t" fillok="f" o:connecttype="none"/>
              <o:lock v:ext="edit" shapetype="t"/>
            </v:shapetype>
            <v:shape id="AutoShape 2" o:spid="_x0000_s1026" type="#_x0000_t32" alt="Titel: Blaue Linie - Beschreibung: Blaue Linie" style="position:absolute;margin-left:0;margin-top:7.45pt;width:399.7pt;height:0;z-index:251669504;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" strokecolor="#008dc9"/>
          </w:pict>
        </mc:Fallback>
      </mc:AlternateContent>
    </w:r>
  </w:p>
  <w:p w14:paraId="2A91F02A" w14:textId="77777777" w:rsidR="00AA3540" w:rsidRPr="00D2064C" w:rsidRDefault="00AA3540" w:rsidP="003679E5">
    <w:pPr>
      <w:pStyle w:val="Fuzeile"/>
      <w:tabs>
        <w:tab w:val="clear" w:pos="4536"/>
        <w:tab w:val="clear" w:pos="9072"/>
      </w:tabs>
      <w:spacing w:line="240" w:lineRule="auto"/>
      <w:ind w:left="6"/>
      <w:jc w:val="right"/>
      <w:rPr>
        <w:rFonts w:cs="Arial"/>
        <w:color w:val="008DC9"/>
        <w:spacing w:val="20"/>
        <w:szCs w:val="22"/>
      </w:rPr>
    </w:pPr>
    <w:r w:rsidRPr="000725AA">
      <w:rPr>
        <w:rFonts w:cs="Arial"/>
        <w:color w:val="008DC9"/>
        <w:spacing w:val="20"/>
        <w:szCs w:val="22"/>
      </w:rPr>
      <w:t>www.innenministerium.bayern.de</w:t>
    </w:r>
  </w:p>
  <w:p w14:paraId="3BB73DA5" w14:textId="77777777" w:rsidR="00AA3540" w:rsidRPr="00C2544D" w:rsidRDefault="00AA3540" w:rsidP="0046150F">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67A46" w14:textId="77777777" w:rsidR="00565292" w:rsidRDefault="00565292">
      <w:r>
        <w:separator/>
      </w:r>
    </w:p>
    <w:p w14:paraId="341DC751" w14:textId="77777777" w:rsidR="00565292" w:rsidRDefault="00565292"/>
    <w:p w14:paraId="757439E0" w14:textId="77777777" w:rsidR="00565292" w:rsidRDefault="00565292"/>
    <w:p w14:paraId="06DD4336" w14:textId="77777777" w:rsidR="00565292" w:rsidRDefault="00565292" w:rsidP="0046150F"/>
  </w:footnote>
  <w:footnote w:type="continuationSeparator" w:id="0">
    <w:p w14:paraId="40BD5DBD" w14:textId="77777777" w:rsidR="00565292" w:rsidRDefault="00565292">
      <w:r>
        <w:continuationSeparator/>
      </w:r>
    </w:p>
    <w:p w14:paraId="3BC1F74C" w14:textId="77777777" w:rsidR="00565292" w:rsidRDefault="00565292"/>
    <w:p w14:paraId="1B38FE12" w14:textId="77777777" w:rsidR="00565292" w:rsidRDefault="00565292"/>
    <w:p w14:paraId="7477BBBF" w14:textId="77777777" w:rsidR="00565292" w:rsidRDefault="00565292" w:rsidP="004615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E085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D0D8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DEEFC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ED4B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4A44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B449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19368492"/>
    <w:lvl w:ilvl="0">
      <w:start w:val="1"/>
      <w:numFmt w:val="decimal"/>
      <w:lvlText w:val="%1."/>
      <w:lvlJc w:val="left"/>
      <w:pPr>
        <w:tabs>
          <w:tab w:val="num" w:pos="360"/>
        </w:tabs>
        <w:ind w:left="360" w:hanging="360"/>
      </w:pPr>
    </w:lvl>
  </w:abstractNum>
  <w:abstractNum w:abstractNumId="7" w15:restartNumberingAfterBreak="0">
    <w:nsid w:val="FFFFFFFB"/>
    <w:multiLevelType w:val="multilevel"/>
    <w:tmpl w:val="18CE0828"/>
    <w:lvl w:ilvl="0">
      <w:start w:val="1"/>
      <w:numFmt w:val="decimal"/>
      <w:pStyle w:val="berschrift1"/>
      <w:lvlText w:val="%1."/>
      <w:lvlJc w:val="left"/>
      <w:pPr>
        <w:ind w:left="1135" w:firstLine="0"/>
      </w:pPr>
      <w:rPr>
        <w:rFonts w:hint="default"/>
        <w:b w:val="0"/>
      </w:rPr>
    </w:lvl>
    <w:lvl w:ilvl="1">
      <w:start w:val="1"/>
      <w:numFmt w:val="decimal"/>
      <w:pStyle w:val="berschrift2"/>
      <w:lvlText w:val="%1.%2"/>
      <w:lvlJc w:val="left"/>
      <w:pPr>
        <w:tabs>
          <w:tab w:val="num" w:pos="567"/>
        </w:tabs>
        <w:ind w:left="0" w:firstLine="0"/>
      </w:pPr>
      <w:rPr>
        <w:rFonts w:hint="default"/>
      </w:rPr>
    </w:lvl>
    <w:lvl w:ilvl="2">
      <w:start w:val="1"/>
      <w:numFmt w:val="decimal"/>
      <w:pStyle w:val="berschrift3"/>
      <w:lvlText w:val="%1.%2.%3"/>
      <w:lvlJc w:val="left"/>
      <w:pPr>
        <w:ind w:left="284" w:firstLine="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berschrift4"/>
      <w:lvlText w:val="%1.%2.%3.%4"/>
      <w:lvlJc w:val="left"/>
      <w:pPr>
        <w:ind w:left="0" w:firstLine="0"/>
      </w:pPr>
      <w:rPr>
        <w:rFonts w:hint="default"/>
        <w:b w:val="0"/>
        <w:i w:val="0"/>
      </w:rPr>
    </w:lvl>
    <w:lvl w:ilvl="4">
      <w:start w:val="1"/>
      <w:numFmt w:val="decimal"/>
      <w:pStyle w:val="berschrift5"/>
      <w:lvlText w:val="%1.%2.%3.%4.%5"/>
      <w:lvlJc w:val="left"/>
      <w:pPr>
        <w:ind w:left="0" w:firstLine="0"/>
      </w:pPr>
      <w:rPr>
        <w:rFonts w:hint="default"/>
      </w:rPr>
    </w:lvl>
    <w:lvl w:ilvl="5">
      <w:start w:val="1"/>
      <w:numFmt w:val="decimal"/>
      <w:pStyle w:val="berschrift6"/>
      <w:lvlText w:val="%1.%2.%3.%4.%5.%6"/>
      <w:lvlJc w:val="left"/>
      <w:pPr>
        <w:ind w:left="0" w:firstLine="0"/>
      </w:pPr>
      <w:rPr>
        <w:rFonts w:hint="default"/>
        <w:i w:val="0"/>
      </w:rPr>
    </w:lvl>
    <w:lvl w:ilvl="6">
      <w:start w:val="1"/>
      <w:numFmt w:val="decimal"/>
      <w:pStyle w:val="berschrift7"/>
      <w:lvlText w:val="%1.%2.%3.%4.%5.%6.%7"/>
      <w:lvlJc w:val="left"/>
      <w:pPr>
        <w:ind w:left="0" w:firstLine="0"/>
      </w:pPr>
      <w:rPr>
        <w:rFonts w:hint="default"/>
        <w:sz w:val="22"/>
        <w:szCs w:val="22"/>
      </w:rPr>
    </w:lvl>
    <w:lvl w:ilvl="7">
      <w:start w:val="1"/>
      <w:numFmt w:val="decimal"/>
      <w:pStyle w:val="berschrift8"/>
      <w:lvlText w:val="%1.%2.%3.%4.%5.%6.%7.%8"/>
      <w:lvlJc w:val="left"/>
      <w:pPr>
        <w:ind w:left="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berschrift9"/>
      <w:lvlText w:val="%1.%2.%3.%4.%5.%6.%7.%8.%9"/>
      <w:lvlJc w:val="left"/>
      <w:pPr>
        <w:ind w:left="0" w:firstLine="0"/>
      </w:pPr>
      <w:rPr>
        <w:rFonts w:hint="default"/>
      </w:rPr>
    </w:lvl>
  </w:abstractNum>
  <w:abstractNum w:abstractNumId="8" w15:restartNumberingAfterBreak="0">
    <w:nsid w:val="20B03C80"/>
    <w:multiLevelType w:val="hybridMultilevel"/>
    <w:tmpl w:val="89F8897A"/>
    <w:lvl w:ilvl="0" w:tplc="46741D82">
      <w:start w:val="1"/>
      <w:numFmt w:val="decimal"/>
      <w:lvlText w:val="%1."/>
      <w:lvlJc w:val="left"/>
      <w:pPr>
        <w:ind w:left="1122" w:hanging="552"/>
      </w:pPr>
      <w:rPr>
        <w:rFonts w:hint="default"/>
      </w:rPr>
    </w:lvl>
    <w:lvl w:ilvl="1" w:tplc="04070019" w:tentative="1">
      <w:start w:val="1"/>
      <w:numFmt w:val="lowerLetter"/>
      <w:lvlText w:val="%2."/>
      <w:lvlJc w:val="left"/>
      <w:pPr>
        <w:ind w:left="1650" w:hanging="360"/>
      </w:pPr>
    </w:lvl>
    <w:lvl w:ilvl="2" w:tplc="0407001B" w:tentative="1">
      <w:start w:val="1"/>
      <w:numFmt w:val="lowerRoman"/>
      <w:lvlText w:val="%3."/>
      <w:lvlJc w:val="right"/>
      <w:pPr>
        <w:ind w:left="2370" w:hanging="180"/>
      </w:pPr>
    </w:lvl>
    <w:lvl w:ilvl="3" w:tplc="0407000F" w:tentative="1">
      <w:start w:val="1"/>
      <w:numFmt w:val="decimal"/>
      <w:lvlText w:val="%4."/>
      <w:lvlJc w:val="left"/>
      <w:pPr>
        <w:ind w:left="3090" w:hanging="360"/>
      </w:pPr>
    </w:lvl>
    <w:lvl w:ilvl="4" w:tplc="04070019" w:tentative="1">
      <w:start w:val="1"/>
      <w:numFmt w:val="lowerLetter"/>
      <w:lvlText w:val="%5."/>
      <w:lvlJc w:val="left"/>
      <w:pPr>
        <w:ind w:left="3810" w:hanging="360"/>
      </w:pPr>
    </w:lvl>
    <w:lvl w:ilvl="5" w:tplc="0407001B" w:tentative="1">
      <w:start w:val="1"/>
      <w:numFmt w:val="lowerRoman"/>
      <w:lvlText w:val="%6."/>
      <w:lvlJc w:val="right"/>
      <w:pPr>
        <w:ind w:left="4530" w:hanging="180"/>
      </w:pPr>
    </w:lvl>
    <w:lvl w:ilvl="6" w:tplc="0407000F" w:tentative="1">
      <w:start w:val="1"/>
      <w:numFmt w:val="decimal"/>
      <w:lvlText w:val="%7."/>
      <w:lvlJc w:val="left"/>
      <w:pPr>
        <w:ind w:left="5250" w:hanging="360"/>
      </w:pPr>
    </w:lvl>
    <w:lvl w:ilvl="7" w:tplc="04070019" w:tentative="1">
      <w:start w:val="1"/>
      <w:numFmt w:val="lowerLetter"/>
      <w:lvlText w:val="%8."/>
      <w:lvlJc w:val="left"/>
      <w:pPr>
        <w:ind w:left="5970" w:hanging="360"/>
      </w:pPr>
    </w:lvl>
    <w:lvl w:ilvl="8" w:tplc="0407001B" w:tentative="1">
      <w:start w:val="1"/>
      <w:numFmt w:val="lowerRoman"/>
      <w:lvlText w:val="%9."/>
      <w:lvlJc w:val="right"/>
      <w:pPr>
        <w:ind w:left="6690" w:hanging="180"/>
      </w:pPr>
    </w:lvl>
  </w:abstractNum>
  <w:abstractNum w:abstractNumId="9" w15:restartNumberingAfterBreak="0">
    <w:nsid w:val="35C45731"/>
    <w:multiLevelType w:val="hybridMultilevel"/>
    <w:tmpl w:val="537422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35022B1"/>
    <w:multiLevelType w:val="hybridMultilevel"/>
    <w:tmpl w:val="200856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113011B"/>
    <w:multiLevelType w:val="hybridMultilevel"/>
    <w:tmpl w:val="0A526F82"/>
    <w:lvl w:ilvl="0" w:tplc="EBC6ADA2">
      <w:start w:val="1"/>
      <w:numFmt w:val="bullet"/>
      <w:pStyle w:val="AufzhlungEbene2"/>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83A6512"/>
    <w:multiLevelType w:val="singleLevel"/>
    <w:tmpl w:val="133C30BE"/>
    <w:lvl w:ilvl="0">
      <w:start w:val="1"/>
      <w:numFmt w:val="none"/>
      <w:pStyle w:val="Aufzhlungszeichen2"/>
      <w:lvlText w:val="-"/>
      <w:lvlJc w:val="left"/>
      <w:pPr>
        <w:tabs>
          <w:tab w:val="num" w:pos="0"/>
        </w:tabs>
        <w:ind w:left="566" w:hanging="283"/>
      </w:pPr>
      <w:rPr>
        <w:rFonts w:ascii="font292" w:eastAsia="font292" w:hAnsi="Arial" w:hint="eastAsia"/>
        <w:sz w:val="16"/>
      </w:rPr>
    </w:lvl>
  </w:abstractNum>
  <w:abstractNum w:abstractNumId="13" w15:restartNumberingAfterBreak="0">
    <w:nsid w:val="5A873DA4"/>
    <w:multiLevelType w:val="hybridMultilevel"/>
    <w:tmpl w:val="4066046C"/>
    <w:lvl w:ilvl="0" w:tplc="2440F4C4">
      <w:start w:val="1"/>
      <w:numFmt w:val="bullet"/>
      <w:pStyle w:val="AufzhlungEbene1"/>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D8F5F6B"/>
    <w:multiLevelType w:val="hybridMultilevel"/>
    <w:tmpl w:val="B382052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01781677">
    <w:abstractNumId w:val="7"/>
  </w:num>
  <w:num w:numId="2" w16cid:durableId="227695198">
    <w:abstractNumId w:val="12"/>
  </w:num>
  <w:num w:numId="3" w16cid:durableId="565799868">
    <w:abstractNumId w:val="13"/>
  </w:num>
  <w:num w:numId="4" w16cid:durableId="1882470537">
    <w:abstractNumId w:val="11"/>
  </w:num>
  <w:num w:numId="5" w16cid:durableId="2146114969">
    <w:abstractNumId w:val="5"/>
  </w:num>
  <w:num w:numId="6" w16cid:durableId="960722665">
    <w:abstractNumId w:val="4"/>
  </w:num>
  <w:num w:numId="7" w16cid:durableId="1961766706">
    <w:abstractNumId w:val="6"/>
  </w:num>
  <w:num w:numId="8" w16cid:durableId="954215653">
    <w:abstractNumId w:val="3"/>
  </w:num>
  <w:num w:numId="9" w16cid:durableId="907883090">
    <w:abstractNumId w:val="2"/>
  </w:num>
  <w:num w:numId="10" w16cid:durableId="319502677">
    <w:abstractNumId w:val="1"/>
  </w:num>
  <w:num w:numId="11" w16cid:durableId="2112623534">
    <w:abstractNumId w:val="0"/>
  </w:num>
  <w:num w:numId="12" w16cid:durableId="826629499">
    <w:abstractNumId w:val="7"/>
  </w:num>
  <w:num w:numId="13" w16cid:durableId="1727408633">
    <w:abstractNumId w:val="7"/>
  </w:num>
  <w:num w:numId="14" w16cid:durableId="722947506">
    <w:abstractNumId w:val="7"/>
  </w:num>
  <w:num w:numId="15" w16cid:durableId="578366706">
    <w:abstractNumId w:val="7"/>
  </w:num>
  <w:num w:numId="16" w16cid:durableId="792988727">
    <w:abstractNumId w:val="7"/>
  </w:num>
  <w:num w:numId="17" w16cid:durableId="1432312606">
    <w:abstractNumId w:val="7"/>
  </w:num>
  <w:num w:numId="18" w16cid:durableId="1611938565">
    <w:abstractNumId w:val="7"/>
  </w:num>
  <w:num w:numId="19" w16cid:durableId="324020909">
    <w:abstractNumId w:val="10"/>
  </w:num>
  <w:num w:numId="20" w16cid:durableId="317343495">
    <w:abstractNumId w:val="14"/>
  </w:num>
  <w:num w:numId="21" w16cid:durableId="1085758191">
    <w:abstractNumId w:val="9"/>
  </w:num>
  <w:num w:numId="22" w16cid:durableId="1109816102">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8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1"/>
  <w:defaultTabStop w:val="567"/>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sender" w:val="Bayer. Staatsministerium des Innern_x000d_80524 München"/>
    <w:docVar w:name="ADE-Version" w:val="2.0"/>
    <w:docVar w:name="Anschrift" w:val=" "/>
    <w:docVar w:name="Anschrift E-Mail" w:val=" "/>
    <w:docVar w:name="Ausfertigung" w:val="Entwurf"/>
    <w:docVar w:name="Dokumentenname" w:val="C:\Users\aiv-klahr\Desktop\Vorlage Internetpublikation.docx"/>
    <w:docVar w:name="Dokumententyp" w:val="PDF für Internet"/>
    <w:docVar w:name="Letzte BV-Nummer" w:val="1"/>
    <w:docVar w:name="Unser Datum" w:val="05.02.2018"/>
    <w:docVar w:name="Unser Zeichen" w:val="-"/>
    <w:docVar w:name="Unterschrift" w:val="###Dr. Ebersperger"/>
    <w:docVar w:name="UnterschriftAmtsbez" w:val="Ministerialrat"/>
    <w:docVar w:name="UnterschriftAnrede" w:val="Herr"/>
    <w:docVar w:name="UnterschriftName" w:val="Dr. Ebersperger"/>
    <w:docVar w:name="Versandart" w:val="Kein Eintrag"/>
    <w:docVar w:name="Vorlagepfad" w:val="ADE_ZENTRAL"/>
  </w:docVars>
  <w:rsids>
    <w:rsidRoot w:val="002D3A38"/>
    <w:rsid w:val="00002298"/>
    <w:rsid w:val="0000342E"/>
    <w:rsid w:val="000134FE"/>
    <w:rsid w:val="00015383"/>
    <w:rsid w:val="0002095E"/>
    <w:rsid w:val="00020E50"/>
    <w:rsid w:val="00021412"/>
    <w:rsid w:val="00022F7D"/>
    <w:rsid w:val="00023607"/>
    <w:rsid w:val="00027146"/>
    <w:rsid w:val="0003457F"/>
    <w:rsid w:val="00036B4A"/>
    <w:rsid w:val="00036BFA"/>
    <w:rsid w:val="000373D7"/>
    <w:rsid w:val="000377BC"/>
    <w:rsid w:val="00041E59"/>
    <w:rsid w:val="00043C7F"/>
    <w:rsid w:val="00043E7E"/>
    <w:rsid w:val="00046F2A"/>
    <w:rsid w:val="00051FE5"/>
    <w:rsid w:val="0005730A"/>
    <w:rsid w:val="000618F1"/>
    <w:rsid w:val="000626BD"/>
    <w:rsid w:val="00067CE1"/>
    <w:rsid w:val="00071E51"/>
    <w:rsid w:val="00072A81"/>
    <w:rsid w:val="00075A4D"/>
    <w:rsid w:val="00077CD4"/>
    <w:rsid w:val="00080FD8"/>
    <w:rsid w:val="0008366B"/>
    <w:rsid w:val="00083A5B"/>
    <w:rsid w:val="0009067B"/>
    <w:rsid w:val="00090806"/>
    <w:rsid w:val="00090F3A"/>
    <w:rsid w:val="00096BF1"/>
    <w:rsid w:val="000A2C5C"/>
    <w:rsid w:val="000A343D"/>
    <w:rsid w:val="000B406A"/>
    <w:rsid w:val="000B4238"/>
    <w:rsid w:val="000B58A5"/>
    <w:rsid w:val="000C015A"/>
    <w:rsid w:val="000C6A60"/>
    <w:rsid w:val="000C76FA"/>
    <w:rsid w:val="000C788F"/>
    <w:rsid w:val="000D0FEA"/>
    <w:rsid w:val="000D17C1"/>
    <w:rsid w:val="000D3349"/>
    <w:rsid w:val="000E243A"/>
    <w:rsid w:val="000E2795"/>
    <w:rsid w:val="000E2D6F"/>
    <w:rsid w:val="000E301F"/>
    <w:rsid w:val="000E4429"/>
    <w:rsid w:val="000E4B8B"/>
    <w:rsid w:val="000E575B"/>
    <w:rsid w:val="000F5D40"/>
    <w:rsid w:val="00100882"/>
    <w:rsid w:val="00104DE8"/>
    <w:rsid w:val="001065CF"/>
    <w:rsid w:val="0011516B"/>
    <w:rsid w:val="00117F57"/>
    <w:rsid w:val="00121181"/>
    <w:rsid w:val="00124FA7"/>
    <w:rsid w:val="00131C92"/>
    <w:rsid w:val="00132AE9"/>
    <w:rsid w:val="00132C64"/>
    <w:rsid w:val="0013531D"/>
    <w:rsid w:val="001368AE"/>
    <w:rsid w:val="001427DD"/>
    <w:rsid w:val="00142EE5"/>
    <w:rsid w:val="00145276"/>
    <w:rsid w:val="00146D7F"/>
    <w:rsid w:val="0015113D"/>
    <w:rsid w:val="001514A4"/>
    <w:rsid w:val="00155212"/>
    <w:rsid w:val="001569A9"/>
    <w:rsid w:val="001577F8"/>
    <w:rsid w:val="00160AD1"/>
    <w:rsid w:val="001629CC"/>
    <w:rsid w:val="00163D87"/>
    <w:rsid w:val="00164232"/>
    <w:rsid w:val="001700B2"/>
    <w:rsid w:val="001709BE"/>
    <w:rsid w:val="001714D1"/>
    <w:rsid w:val="00182A9A"/>
    <w:rsid w:val="00184B24"/>
    <w:rsid w:val="00194D8B"/>
    <w:rsid w:val="001A3ED6"/>
    <w:rsid w:val="001A731F"/>
    <w:rsid w:val="001B3362"/>
    <w:rsid w:val="001B39CB"/>
    <w:rsid w:val="001B628A"/>
    <w:rsid w:val="001B67EF"/>
    <w:rsid w:val="001B7E3F"/>
    <w:rsid w:val="001C2787"/>
    <w:rsid w:val="001C5209"/>
    <w:rsid w:val="001C741F"/>
    <w:rsid w:val="001C7B8C"/>
    <w:rsid w:val="001D02C5"/>
    <w:rsid w:val="001D08E4"/>
    <w:rsid w:val="001D26C0"/>
    <w:rsid w:val="001D2ACD"/>
    <w:rsid w:val="001D53E0"/>
    <w:rsid w:val="001E30BD"/>
    <w:rsid w:val="001E3538"/>
    <w:rsid w:val="001E5B1D"/>
    <w:rsid w:val="001E72CB"/>
    <w:rsid w:val="001E7B46"/>
    <w:rsid w:val="001F0E38"/>
    <w:rsid w:val="001F0E9B"/>
    <w:rsid w:val="001F49EC"/>
    <w:rsid w:val="001F67BC"/>
    <w:rsid w:val="00203225"/>
    <w:rsid w:val="00204422"/>
    <w:rsid w:val="00206B99"/>
    <w:rsid w:val="00212C2A"/>
    <w:rsid w:val="00215199"/>
    <w:rsid w:val="0022514B"/>
    <w:rsid w:val="0023133F"/>
    <w:rsid w:val="002316F8"/>
    <w:rsid w:val="00232298"/>
    <w:rsid w:val="00232918"/>
    <w:rsid w:val="00232C17"/>
    <w:rsid w:val="00232C7F"/>
    <w:rsid w:val="00234A50"/>
    <w:rsid w:val="002352F6"/>
    <w:rsid w:val="002366C2"/>
    <w:rsid w:val="0023695F"/>
    <w:rsid w:val="00236BC6"/>
    <w:rsid w:val="002417CD"/>
    <w:rsid w:val="002436EC"/>
    <w:rsid w:val="0024519C"/>
    <w:rsid w:val="00247A24"/>
    <w:rsid w:val="00247EF8"/>
    <w:rsid w:val="002515E6"/>
    <w:rsid w:val="00257710"/>
    <w:rsid w:val="002602EA"/>
    <w:rsid w:val="00263104"/>
    <w:rsid w:val="00264BBC"/>
    <w:rsid w:val="00264E4D"/>
    <w:rsid w:val="00265C38"/>
    <w:rsid w:val="00266CF4"/>
    <w:rsid w:val="00267C8E"/>
    <w:rsid w:val="00272491"/>
    <w:rsid w:val="00272886"/>
    <w:rsid w:val="00275E90"/>
    <w:rsid w:val="002774EF"/>
    <w:rsid w:val="00281A0F"/>
    <w:rsid w:val="0028381E"/>
    <w:rsid w:val="00284C3C"/>
    <w:rsid w:val="00292225"/>
    <w:rsid w:val="00296741"/>
    <w:rsid w:val="002A1169"/>
    <w:rsid w:val="002A2466"/>
    <w:rsid w:val="002A3054"/>
    <w:rsid w:val="002A3D98"/>
    <w:rsid w:val="002A7CAF"/>
    <w:rsid w:val="002B12E5"/>
    <w:rsid w:val="002B1535"/>
    <w:rsid w:val="002B590D"/>
    <w:rsid w:val="002B7496"/>
    <w:rsid w:val="002C3750"/>
    <w:rsid w:val="002C37C5"/>
    <w:rsid w:val="002D1C90"/>
    <w:rsid w:val="002D2308"/>
    <w:rsid w:val="002D31CE"/>
    <w:rsid w:val="002D3768"/>
    <w:rsid w:val="002D3A38"/>
    <w:rsid w:val="002D6DEE"/>
    <w:rsid w:val="002D7D30"/>
    <w:rsid w:val="002E15C0"/>
    <w:rsid w:val="002E2504"/>
    <w:rsid w:val="002E35DE"/>
    <w:rsid w:val="002E52B6"/>
    <w:rsid w:val="002E79CE"/>
    <w:rsid w:val="002F02FA"/>
    <w:rsid w:val="002F1E4C"/>
    <w:rsid w:val="002F261F"/>
    <w:rsid w:val="002F4624"/>
    <w:rsid w:val="002F6659"/>
    <w:rsid w:val="00300F36"/>
    <w:rsid w:val="00301BD4"/>
    <w:rsid w:val="00302288"/>
    <w:rsid w:val="00302E36"/>
    <w:rsid w:val="00304363"/>
    <w:rsid w:val="00310D09"/>
    <w:rsid w:val="003177B8"/>
    <w:rsid w:val="00320BF3"/>
    <w:rsid w:val="00321070"/>
    <w:rsid w:val="003250FC"/>
    <w:rsid w:val="00325689"/>
    <w:rsid w:val="00326797"/>
    <w:rsid w:val="003354B0"/>
    <w:rsid w:val="00335A9C"/>
    <w:rsid w:val="0034171B"/>
    <w:rsid w:val="00342FE6"/>
    <w:rsid w:val="00344756"/>
    <w:rsid w:val="003454C3"/>
    <w:rsid w:val="00345BC4"/>
    <w:rsid w:val="00345BFA"/>
    <w:rsid w:val="00351178"/>
    <w:rsid w:val="00354375"/>
    <w:rsid w:val="003547B6"/>
    <w:rsid w:val="00360979"/>
    <w:rsid w:val="00367090"/>
    <w:rsid w:val="003679E5"/>
    <w:rsid w:val="00372258"/>
    <w:rsid w:val="00372296"/>
    <w:rsid w:val="0037276F"/>
    <w:rsid w:val="0037615A"/>
    <w:rsid w:val="00377573"/>
    <w:rsid w:val="003777D3"/>
    <w:rsid w:val="00380620"/>
    <w:rsid w:val="00382F39"/>
    <w:rsid w:val="00384807"/>
    <w:rsid w:val="00387D2D"/>
    <w:rsid w:val="00390B95"/>
    <w:rsid w:val="00391D9D"/>
    <w:rsid w:val="00396A37"/>
    <w:rsid w:val="003A0634"/>
    <w:rsid w:val="003A0FFE"/>
    <w:rsid w:val="003A683E"/>
    <w:rsid w:val="003A691E"/>
    <w:rsid w:val="003A7E9F"/>
    <w:rsid w:val="003B32C8"/>
    <w:rsid w:val="003B59BF"/>
    <w:rsid w:val="003C1B94"/>
    <w:rsid w:val="003C5C3D"/>
    <w:rsid w:val="003C6445"/>
    <w:rsid w:val="003C6681"/>
    <w:rsid w:val="003C7072"/>
    <w:rsid w:val="003D0855"/>
    <w:rsid w:val="003D408B"/>
    <w:rsid w:val="003D54D3"/>
    <w:rsid w:val="003E06F4"/>
    <w:rsid w:val="003E209D"/>
    <w:rsid w:val="003E2583"/>
    <w:rsid w:val="003E4D06"/>
    <w:rsid w:val="003F421F"/>
    <w:rsid w:val="003F4930"/>
    <w:rsid w:val="003F6B22"/>
    <w:rsid w:val="00400095"/>
    <w:rsid w:val="00400F19"/>
    <w:rsid w:val="00401B49"/>
    <w:rsid w:val="00404866"/>
    <w:rsid w:val="004067AE"/>
    <w:rsid w:val="00410C86"/>
    <w:rsid w:val="00412374"/>
    <w:rsid w:val="00421691"/>
    <w:rsid w:val="00421E15"/>
    <w:rsid w:val="0042209E"/>
    <w:rsid w:val="00425473"/>
    <w:rsid w:val="00425797"/>
    <w:rsid w:val="00426B63"/>
    <w:rsid w:val="00427248"/>
    <w:rsid w:val="00427B19"/>
    <w:rsid w:val="0043093E"/>
    <w:rsid w:val="00431C83"/>
    <w:rsid w:val="00436384"/>
    <w:rsid w:val="00437DC4"/>
    <w:rsid w:val="00437E9F"/>
    <w:rsid w:val="00440911"/>
    <w:rsid w:val="00441021"/>
    <w:rsid w:val="00441395"/>
    <w:rsid w:val="004434BF"/>
    <w:rsid w:val="00445ABE"/>
    <w:rsid w:val="004478B5"/>
    <w:rsid w:val="004520B1"/>
    <w:rsid w:val="00453140"/>
    <w:rsid w:val="00455B92"/>
    <w:rsid w:val="004614B0"/>
    <w:rsid w:val="0046150F"/>
    <w:rsid w:val="0046157A"/>
    <w:rsid w:val="00461850"/>
    <w:rsid w:val="00467D07"/>
    <w:rsid w:val="0047341E"/>
    <w:rsid w:val="0047422B"/>
    <w:rsid w:val="004770B8"/>
    <w:rsid w:val="00477F14"/>
    <w:rsid w:val="00480245"/>
    <w:rsid w:val="00483CDF"/>
    <w:rsid w:val="00487F2C"/>
    <w:rsid w:val="00492BDF"/>
    <w:rsid w:val="00494868"/>
    <w:rsid w:val="00495FFC"/>
    <w:rsid w:val="004967A2"/>
    <w:rsid w:val="004A70ED"/>
    <w:rsid w:val="004B2EEA"/>
    <w:rsid w:val="004B30FD"/>
    <w:rsid w:val="004B6A08"/>
    <w:rsid w:val="004C3472"/>
    <w:rsid w:val="004C4639"/>
    <w:rsid w:val="004C5337"/>
    <w:rsid w:val="004C5F4E"/>
    <w:rsid w:val="004D1A0C"/>
    <w:rsid w:val="004D1EE1"/>
    <w:rsid w:val="004D23ED"/>
    <w:rsid w:val="004D3DB5"/>
    <w:rsid w:val="004D4F0B"/>
    <w:rsid w:val="004D5AC6"/>
    <w:rsid w:val="004D631E"/>
    <w:rsid w:val="004D6AA8"/>
    <w:rsid w:val="004D7DF4"/>
    <w:rsid w:val="004D7ECA"/>
    <w:rsid w:val="004E0765"/>
    <w:rsid w:val="004E08D1"/>
    <w:rsid w:val="004E2CF3"/>
    <w:rsid w:val="004F14D4"/>
    <w:rsid w:val="004F3A9A"/>
    <w:rsid w:val="004F4CFD"/>
    <w:rsid w:val="004F57F6"/>
    <w:rsid w:val="004F5CAC"/>
    <w:rsid w:val="004F68DF"/>
    <w:rsid w:val="004F6C18"/>
    <w:rsid w:val="00502163"/>
    <w:rsid w:val="005022A6"/>
    <w:rsid w:val="00514961"/>
    <w:rsid w:val="00514F50"/>
    <w:rsid w:val="0051611B"/>
    <w:rsid w:val="005225C9"/>
    <w:rsid w:val="005260A8"/>
    <w:rsid w:val="005312D6"/>
    <w:rsid w:val="00533ED4"/>
    <w:rsid w:val="00536354"/>
    <w:rsid w:val="00542385"/>
    <w:rsid w:val="005465D8"/>
    <w:rsid w:val="00547A9E"/>
    <w:rsid w:val="00550D44"/>
    <w:rsid w:val="0055201C"/>
    <w:rsid w:val="005561DE"/>
    <w:rsid w:val="00557DCB"/>
    <w:rsid w:val="00562B60"/>
    <w:rsid w:val="005637D3"/>
    <w:rsid w:val="00563F71"/>
    <w:rsid w:val="00564AFC"/>
    <w:rsid w:val="0056511E"/>
    <w:rsid w:val="00565292"/>
    <w:rsid w:val="00566CCC"/>
    <w:rsid w:val="0057021C"/>
    <w:rsid w:val="0057639D"/>
    <w:rsid w:val="005763F5"/>
    <w:rsid w:val="0058439A"/>
    <w:rsid w:val="005852A3"/>
    <w:rsid w:val="00591903"/>
    <w:rsid w:val="0059770F"/>
    <w:rsid w:val="0059782E"/>
    <w:rsid w:val="005979D6"/>
    <w:rsid w:val="005A6339"/>
    <w:rsid w:val="005A7989"/>
    <w:rsid w:val="005B2F9D"/>
    <w:rsid w:val="005B44CD"/>
    <w:rsid w:val="005C27BF"/>
    <w:rsid w:val="005C61A8"/>
    <w:rsid w:val="005C67B2"/>
    <w:rsid w:val="005C72FD"/>
    <w:rsid w:val="005D46E2"/>
    <w:rsid w:val="005D4BF1"/>
    <w:rsid w:val="005D52D5"/>
    <w:rsid w:val="005D60FF"/>
    <w:rsid w:val="005D6C64"/>
    <w:rsid w:val="005D7F14"/>
    <w:rsid w:val="005D7FF3"/>
    <w:rsid w:val="005E0637"/>
    <w:rsid w:val="005E1D91"/>
    <w:rsid w:val="005E1F47"/>
    <w:rsid w:val="005E3BD2"/>
    <w:rsid w:val="005E64D8"/>
    <w:rsid w:val="005E7E92"/>
    <w:rsid w:val="005F0156"/>
    <w:rsid w:val="005F4D05"/>
    <w:rsid w:val="006003B9"/>
    <w:rsid w:val="00604404"/>
    <w:rsid w:val="00606793"/>
    <w:rsid w:val="00606C89"/>
    <w:rsid w:val="00606CA0"/>
    <w:rsid w:val="00607A85"/>
    <w:rsid w:val="00607AF0"/>
    <w:rsid w:val="0061121B"/>
    <w:rsid w:val="00611EA2"/>
    <w:rsid w:val="0061217D"/>
    <w:rsid w:val="00613126"/>
    <w:rsid w:val="00617B30"/>
    <w:rsid w:val="00621949"/>
    <w:rsid w:val="006325A0"/>
    <w:rsid w:val="00633F49"/>
    <w:rsid w:val="00644637"/>
    <w:rsid w:val="00645B8E"/>
    <w:rsid w:val="00646F45"/>
    <w:rsid w:val="00646F84"/>
    <w:rsid w:val="00650D60"/>
    <w:rsid w:val="00652866"/>
    <w:rsid w:val="00654678"/>
    <w:rsid w:val="006554A5"/>
    <w:rsid w:val="00662341"/>
    <w:rsid w:val="00664D08"/>
    <w:rsid w:val="00664E10"/>
    <w:rsid w:val="006666C8"/>
    <w:rsid w:val="00666CBA"/>
    <w:rsid w:val="006700D4"/>
    <w:rsid w:val="006712C0"/>
    <w:rsid w:val="006756CD"/>
    <w:rsid w:val="00680A0C"/>
    <w:rsid w:val="00681CA9"/>
    <w:rsid w:val="006836A0"/>
    <w:rsid w:val="00686949"/>
    <w:rsid w:val="006908D1"/>
    <w:rsid w:val="006964A9"/>
    <w:rsid w:val="006A09E7"/>
    <w:rsid w:val="006A0DF8"/>
    <w:rsid w:val="006A40F8"/>
    <w:rsid w:val="006A727B"/>
    <w:rsid w:val="006A7D07"/>
    <w:rsid w:val="006B0A24"/>
    <w:rsid w:val="006B782D"/>
    <w:rsid w:val="006C170A"/>
    <w:rsid w:val="006C702A"/>
    <w:rsid w:val="006C7E49"/>
    <w:rsid w:val="006D176A"/>
    <w:rsid w:val="006E046A"/>
    <w:rsid w:val="006E3B17"/>
    <w:rsid w:val="006E48E4"/>
    <w:rsid w:val="006F63B8"/>
    <w:rsid w:val="00702E01"/>
    <w:rsid w:val="00705A7D"/>
    <w:rsid w:val="00707A1A"/>
    <w:rsid w:val="00710BCB"/>
    <w:rsid w:val="00713FA9"/>
    <w:rsid w:val="0072226B"/>
    <w:rsid w:val="00724F0D"/>
    <w:rsid w:val="00726C68"/>
    <w:rsid w:val="007306ED"/>
    <w:rsid w:val="007319EE"/>
    <w:rsid w:val="00734E0D"/>
    <w:rsid w:val="007356B5"/>
    <w:rsid w:val="00743B0F"/>
    <w:rsid w:val="00744047"/>
    <w:rsid w:val="00746CA1"/>
    <w:rsid w:val="00750888"/>
    <w:rsid w:val="00753049"/>
    <w:rsid w:val="00753670"/>
    <w:rsid w:val="0075601B"/>
    <w:rsid w:val="007604E8"/>
    <w:rsid w:val="00761615"/>
    <w:rsid w:val="0076721A"/>
    <w:rsid w:val="00774321"/>
    <w:rsid w:val="007803FC"/>
    <w:rsid w:val="007814B7"/>
    <w:rsid w:val="007865D7"/>
    <w:rsid w:val="00790814"/>
    <w:rsid w:val="00792EF4"/>
    <w:rsid w:val="00793A81"/>
    <w:rsid w:val="00793F4C"/>
    <w:rsid w:val="00795325"/>
    <w:rsid w:val="00796543"/>
    <w:rsid w:val="007A14F8"/>
    <w:rsid w:val="007A3F88"/>
    <w:rsid w:val="007B1CF2"/>
    <w:rsid w:val="007B21AD"/>
    <w:rsid w:val="007B2A52"/>
    <w:rsid w:val="007B7C96"/>
    <w:rsid w:val="007C1A90"/>
    <w:rsid w:val="007C47F2"/>
    <w:rsid w:val="007D2B19"/>
    <w:rsid w:val="007D36A7"/>
    <w:rsid w:val="007D54C3"/>
    <w:rsid w:val="007D5E83"/>
    <w:rsid w:val="007E17FC"/>
    <w:rsid w:val="007E316A"/>
    <w:rsid w:val="007E3AED"/>
    <w:rsid w:val="007E6BE7"/>
    <w:rsid w:val="007F67C8"/>
    <w:rsid w:val="00800803"/>
    <w:rsid w:val="00801E2C"/>
    <w:rsid w:val="00802AEB"/>
    <w:rsid w:val="00803244"/>
    <w:rsid w:val="00803F7A"/>
    <w:rsid w:val="008072AF"/>
    <w:rsid w:val="00807674"/>
    <w:rsid w:val="008077FF"/>
    <w:rsid w:val="00810313"/>
    <w:rsid w:val="008104C8"/>
    <w:rsid w:val="008136D8"/>
    <w:rsid w:val="00813F6D"/>
    <w:rsid w:val="008152BD"/>
    <w:rsid w:val="00816BA4"/>
    <w:rsid w:val="00817224"/>
    <w:rsid w:val="00822A12"/>
    <w:rsid w:val="0082380F"/>
    <w:rsid w:val="00827D3E"/>
    <w:rsid w:val="008339AB"/>
    <w:rsid w:val="00842DD1"/>
    <w:rsid w:val="008476DF"/>
    <w:rsid w:val="00851A40"/>
    <w:rsid w:val="00851E66"/>
    <w:rsid w:val="00852DAA"/>
    <w:rsid w:val="00854CD3"/>
    <w:rsid w:val="008571B6"/>
    <w:rsid w:val="00857880"/>
    <w:rsid w:val="00857B45"/>
    <w:rsid w:val="00861249"/>
    <w:rsid w:val="0086260C"/>
    <w:rsid w:val="00865F3A"/>
    <w:rsid w:val="008679A0"/>
    <w:rsid w:val="00870A74"/>
    <w:rsid w:val="008715B2"/>
    <w:rsid w:val="008738E6"/>
    <w:rsid w:val="0088016C"/>
    <w:rsid w:val="008816C1"/>
    <w:rsid w:val="00882A0F"/>
    <w:rsid w:val="0088322F"/>
    <w:rsid w:val="008837EF"/>
    <w:rsid w:val="0088519E"/>
    <w:rsid w:val="00885974"/>
    <w:rsid w:val="00891671"/>
    <w:rsid w:val="00892690"/>
    <w:rsid w:val="00895090"/>
    <w:rsid w:val="008A035B"/>
    <w:rsid w:val="008A128E"/>
    <w:rsid w:val="008A1E22"/>
    <w:rsid w:val="008A3C95"/>
    <w:rsid w:val="008A3E4F"/>
    <w:rsid w:val="008A6736"/>
    <w:rsid w:val="008A7970"/>
    <w:rsid w:val="008B0403"/>
    <w:rsid w:val="008B626A"/>
    <w:rsid w:val="008B7ABC"/>
    <w:rsid w:val="008B7E81"/>
    <w:rsid w:val="008C0FAA"/>
    <w:rsid w:val="008C6036"/>
    <w:rsid w:val="008D4098"/>
    <w:rsid w:val="008D4BA3"/>
    <w:rsid w:val="008D5C77"/>
    <w:rsid w:val="008E0575"/>
    <w:rsid w:val="008E0E5B"/>
    <w:rsid w:val="008E3775"/>
    <w:rsid w:val="008E4188"/>
    <w:rsid w:val="008F1F6C"/>
    <w:rsid w:val="008F4117"/>
    <w:rsid w:val="009121A9"/>
    <w:rsid w:val="0091272B"/>
    <w:rsid w:val="00915FC9"/>
    <w:rsid w:val="009261FD"/>
    <w:rsid w:val="009303E1"/>
    <w:rsid w:val="00930D51"/>
    <w:rsid w:val="009336C7"/>
    <w:rsid w:val="00934FF6"/>
    <w:rsid w:val="00935F1A"/>
    <w:rsid w:val="009372A0"/>
    <w:rsid w:val="009376A6"/>
    <w:rsid w:val="00941A9D"/>
    <w:rsid w:val="00941E35"/>
    <w:rsid w:val="0094455E"/>
    <w:rsid w:val="009449FA"/>
    <w:rsid w:val="00944F44"/>
    <w:rsid w:val="0094561C"/>
    <w:rsid w:val="00946B36"/>
    <w:rsid w:val="00946C65"/>
    <w:rsid w:val="009546F1"/>
    <w:rsid w:val="00976D81"/>
    <w:rsid w:val="0097704A"/>
    <w:rsid w:val="00977ACC"/>
    <w:rsid w:val="00984F3C"/>
    <w:rsid w:val="00985CA7"/>
    <w:rsid w:val="00992C8E"/>
    <w:rsid w:val="00996D33"/>
    <w:rsid w:val="0099720C"/>
    <w:rsid w:val="009A1E24"/>
    <w:rsid w:val="009A35A1"/>
    <w:rsid w:val="009A4499"/>
    <w:rsid w:val="009A4BF5"/>
    <w:rsid w:val="009B196C"/>
    <w:rsid w:val="009B216C"/>
    <w:rsid w:val="009B7901"/>
    <w:rsid w:val="009C08ED"/>
    <w:rsid w:val="009C30F5"/>
    <w:rsid w:val="009C4C3E"/>
    <w:rsid w:val="009C568A"/>
    <w:rsid w:val="009D438A"/>
    <w:rsid w:val="009E6D07"/>
    <w:rsid w:val="009E6E94"/>
    <w:rsid w:val="009E7E1D"/>
    <w:rsid w:val="009F0E59"/>
    <w:rsid w:val="009F202C"/>
    <w:rsid w:val="009F669D"/>
    <w:rsid w:val="00A011E9"/>
    <w:rsid w:val="00A01FA0"/>
    <w:rsid w:val="00A02411"/>
    <w:rsid w:val="00A02426"/>
    <w:rsid w:val="00A025C6"/>
    <w:rsid w:val="00A03A11"/>
    <w:rsid w:val="00A0752C"/>
    <w:rsid w:val="00A12E09"/>
    <w:rsid w:val="00A175B0"/>
    <w:rsid w:val="00A17A68"/>
    <w:rsid w:val="00A21615"/>
    <w:rsid w:val="00A21C68"/>
    <w:rsid w:val="00A21CCE"/>
    <w:rsid w:val="00A2584A"/>
    <w:rsid w:val="00A2600D"/>
    <w:rsid w:val="00A26621"/>
    <w:rsid w:val="00A26BA4"/>
    <w:rsid w:val="00A3353A"/>
    <w:rsid w:val="00A37E4F"/>
    <w:rsid w:val="00A41A2B"/>
    <w:rsid w:val="00A46A14"/>
    <w:rsid w:val="00A51151"/>
    <w:rsid w:val="00A51352"/>
    <w:rsid w:val="00A5771D"/>
    <w:rsid w:val="00A628A9"/>
    <w:rsid w:val="00A63395"/>
    <w:rsid w:val="00A633F9"/>
    <w:rsid w:val="00A63598"/>
    <w:rsid w:val="00A639EC"/>
    <w:rsid w:val="00A64A26"/>
    <w:rsid w:val="00A70236"/>
    <w:rsid w:val="00A7624C"/>
    <w:rsid w:val="00A76C25"/>
    <w:rsid w:val="00A926AF"/>
    <w:rsid w:val="00A975CE"/>
    <w:rsid w:val="00AA1E22"/>
    <w:rsid w:val="00AA2B24"/>
    <w:rsid w:val="00AA2DA7"/>
    <w:rsid w:val="00AA3540"/>
    <w:rsid w:val="00AA3A08"/>
    <w:rsid w:val="00AA3F70"/>
    <w:rsid w:val="00AA4591"/>
    <w:rsid w:val="00AA4A5A"/>
    <w:rsid w:val="00AA5C3E"/>
    <w:rsid w:val="00AA641D"/>
    <w:rsid w:val="00AA79F4"/>
    <w:rsid w:val="00AB01E0"/>
    <w:rsid w:val="00AB09C1"/>
    <w:rsid w:val="00AB251B"/>
    <w:rsid w:val="00AB48FA"/>
    <w:rsid w:val="00AB6518"/>
    <w:rsid w:val="00AC30FE"/>
    <w:rsid w:val="00AC6893"/>
    <w:rsid w:val="00AC7741"/>
    <w:rsid w:val="00AD26B3"/>
    <w:rsid w:val="00AD458F"/>
    <w:rsid w:val="00AD5577"/>
    <w:rsid w:val="00AD5C13"/>
    <w:rsid w:val="00AD6420"/>
    <w:rsid w:val="00AE0084"/>
    <w:rsid w:val="00AE32BE"/>
    <w:rsid w:val="00AF2FDE"/>
    <w:rsid w:val="00AF3BC4"/>
    <w:rsid w:val="00AF4A28"/>
    <w:rsid w:val="00AF5E08"/>
    <w:rsid w:val="00AF672B"/>
    <w:rsid w:val="00B076CA"/>
    <w:rsid w:val="00B134B8"/>
    <w:rsid w:val="00B13A3E"/>
    <w:rsid w:val="00B14369"/>
    <w:rsid w:val="00B31292"/>
    <w:rsid w:val="00B333D1"/>
    <w:rsid w:val="00B3408B"/>
    <w:rsid w:val="00B35BC1"/>
    <w:rsid w:val="00B36127"/>
    <w:rsid w:val="00B36B35"/>
    <w:rsid w:val="00B37D2B"/>
    <w:rsid w:val="00B44445"/>
    <w:rsid w:val="00B447CD"/>
    <w:rsid w:val="00B467BE"/>
    <w:rsid w:val="00B47AE9"/>
    <w:rsid w:val="00B5343D"/>
    <w:rsid w:val="00B56D79"/>
    <w:rsid w:val="00B57197"/>
    <w:rsid w:val="00B6128A"/>
    <w:rsid w:val="00B61333"/>
    <w:rsid w:val="00B61F24"/>
    <w:rsid w:val="00B6294B"/>
    <w:rsid w:val="00B62CD5"/>
    <w:rsid w:val="00B6467B"/>
    <w:rsid w:val="00B6547D"/>
    <w:rsid w:val="00B65F08"/>
    <w:rsid w:val="00B676AD"/>
    <w:rsid w:val="00B6785E"/>
    <w:rsid w:val="00B71DFF"/>
    <w:rsid w:val="00B76C38"/>
    <w:rsid w:val="00B81462"/>
    <w:rsid w:val="00B8204F"/>
    <w:rsid w:val="00B958F9"/>
    <w:rsid w:val="00B966C7"/>
    <w:rsid w:val="00B973C3"/>
    <w:rsid w:val="00BB220E"/>
    <w:rsid w:val="00BB29A2"/>
    <w:rsid w:val="00BB2E66"/>
    <w:rsid w:val="00BB3950"/>
    <w:rsid w:val="00BC13A9"/>
    <w:rsid w:val="00BC5064"/>
    <w:rsid w:val="00BC5404"/>
    <w:rsid w:val="00BC588A"/>
    <w:rsid w:val="00BC6527"/>
    <w:rsid w:val="00BC723C"/>
    <w:rsid w:val="00BC7846"/>
    <w:rsid w:val="00BD5628"/>
    <w:rsid w:val="00BD5E19"/>
    <w:rsid w:val="00BD792E"/>
    <w:rsid w:val="00BE141C"/>
    <w:rsid w:val="00BE3C42"/>
    <w:rsid w:val="00BE598F"/>
    <w:rsid w:val="00BE7A5D"/>
    <w:rsid w:val="00BE7E10"/>
    <w:rsid w:val="00BF5CD7"/>
    <w:rsid w:val="00C05466"/>
    <w:rsid w:val="00C055E3"/>
    <w:rsid w:val="00C05A33"/>
    <w:rsid w:val="00C06EB4"/>
    <w:rsid w:val="00C109A8"/>
    <w:rsid w:val="00C10D3B"/>
    <w:rsid w:val="00C11B4A"/>
    <w:rsid w:val="00C16F4B"/>
    <w:rsid w:val="00C20504"/>
    <w:rsid w:val="00C2152C"/>
    <w:rsid w:val="00C226D5"/>
    <w:rsid w:val="00C2298B"/>
    <w:rsid w:val="00C2544D"/>
    <w:rsid w:val="00C2602C"/>
    <w:rsid w:val="00C278BC"/>
    <w:rsid w:val="00C31AD1"/>
    <w:rsid w:val="00C3486E"/>
    <w:rsid w:val="00C34959"/>
    <w:rsid w:val="00C364CC"/>
    <w:rsid w:val="00C4100C"/>
    <w:rsid w:val="00C41AAE"/>
    <w:rsid w:val="00C41ABF"/>
    <w:rsid w:val="00C47679"/>
    <w:rsid w:val="00C500DB"/>
    <w:rsid w:val="00C5119C"/>
    <w:rsid w:val="00C53322"/>
    <w:rsid w:val="00C540DF"/>
    <w:rsid w:val="00C549CE"/>
    <w:rsid w:val="00C61AEA"/>
    <w:rsid w:val="00C62C13"/>
    <w:rsid w:val="00C66FE8"/>
    <w:rsid w:val="00C71A82"/>
    <w:rsid w:val="00C72464"/>
    <w:rsid w:val="00C731E7"/>
    <w:rsid w:val="00C73AC9"/>
    <w:rsid w:val="00C73F4A"/>
    <w:rsid w:val="00C77B56"/>
    <w:rsid w:val="00C82C61"/>
    <w:rsid w:val="00C82E7A"/>
    <w:rsid w:val="00C83D73"/>
    <w:rsid w:val="00C907EE"/>
    <w:rsid w:val="00C912A7"/>
    <w:rsid w:val="00C9148E"/>
    <w:rsid w:val="00C93F04"/>
    <w:rsid w:val="00C969DB"/>
    <w:rsid w:val="00CA5C4A"/>
    <w:rsid w:val="00CA6EE1"/>
    <w:rsid w:val="00CB0B12"/>
    <w:rsid w:val="00CB10B6"/>
    <w:rsid w:val="00CB29E7"/>
    <w:rsid w:val="00CB54E5"/>
    <w:rsid w:val="00CC030B"/>
    <w:rsid w:val="00CC4099"/>
    <w:rsid w:val="00CC780D"/>
    <w:rsid w:val="00CD39EE"/>
    <w:rsid w:val="00CD3F92"/>
    <w:rsid w:val="00CD4203"/>
    <w:rsid w:val="00CD46AD"/>
    <w:rsid w:val="00CD607A"/>
    <w:rsid w:val="00CD6E14"/>
    <w:rsid w:val="00CD7660"/>
    <w:rsid w:val="00CD7AA4"/>
    <w:rsid w:val="00CD7DA5"/>
    <w:rsid w:val="00CE036A"/>
    <w:rsid w:val="00CE0907"/>
    <w:rsid w:val="00CE11B6"/>
    <w:rsid w:val="00CE527E"/>
    <w:rsid w:val="00CE6255"/>
    <w:rsid w:val="00CF56DA"/>
    <w:rsid w:val="00D0089B"/>
    <w:rsid w:val="00D0125A"/>
    <w:rsid w:val="00D01E4E"/>
    <w:rsid w:val="00D02074"/>
    <w:rsid w:val="00D02FA8"/>
    <w:rsid w:val="00D031E8"/>
    <w:rsid w:val="00D034BC"/>
    <w:rsid w:val="00D06A7F"/>
    <w:rsid w:val="00D06B36"/>
    <w:rsid w:val="00D07416"/>
    <w:rsid w:val="00D07925"/>
    <w:rsid w:val="00D07935"/>
    <w:rsid w:val="00D1031E"/>
    <w:rsid w:val="00D10818"/>
    <w:rsid w:val="00D10D76"/>
    <w:rsid w:val="00D12003"/>
    <w:rsid w:val="00D149D6"/>
    <w:rsid w:val="00D17B7D"/>
    <w:rsid w:val="00D20E2E"/>
    <w:rsid w:val="00D21F17"/>
    <w:rsid w:val="00D2555B"/>
    <w:rsid w:val="00D259B1"/>
    <w:rsid w:val="00D27362"/>
    <w:rsid w:val="00D31D5B"/>
    <w:rsid w:val="00D3435D"/>
    <w:rsid w:val="00D34379"/>
    <w:rsid w:val="00D34EB0"/>
    <w:rsid w:val="00D35482"/>
    <w:rsid w:val="00D36A32"/>
    <w:rsid w:val="00D37EF3"/>
    <w:rsid w:val="00D42BBB"/>
    <w:rsid w:val="00D43E34"/>
    <w:rsid w:val="00D449B3"/>
    <w:rsid w:val="00D50634"/>
    <w:rsid w:val="00D50738"/>
    <w:rsid w:val="00D57BBE"/>
    <w:rsid w:val="00D6475A"/>
    <w:rsid w:val="00D64CB1"/>
    <w:rsid w:val="00D6562C"/>
    <w:rsid w:val="00D71FA9"/>
    <w:rsid w:val="00D739B9"/>
    <w:rsid w:val="00D75E8D"/>
    <w:rsid w:val="00D77D78"/>
    <w:rsid w:val="00D84263"/>
    <w:rsid w:val="00D858E0"/>
    <w:rsid w:val="00D859AE"/>
    <w:rsid w:val="00D85C6D"/>
    <w:rsid w:val="00D91052"/>
    <w:rsid w:val="00D92266"/>
    <w:rsid w:val="00D94FF6"/>
    <w:rsid w:val="00D9500F"/>
    <w:rsid w:val="00D974B0"/>
    <w:rsid w:val="00DA0E19"/>
    <w:rsid w:val="00DA1E44"/>
    <w:rsid w:val="00DA3DB6"/>
    <w:rsid w:val="00DA4819"/>
    <w:rsid w:val="00DB0CC9"/>
    <w:rsid w:val="00DB1E2F"/>
    <w:rsid w:val="00DB3FFB"/>
    <w:rsid w:val="00DB460D"/>
    <w:rsid w:val="00DB795C"/>
    <w:rsid w:val="00DB7D7F"/>
    <w:rsid w:val="00DC0FCC"/>
    <w:rsid w:val="00DC1FB1"/>
    <w:rsid w:val="00DC5070"/>
    <w:rsid w:val="00DC51C1"/>
    <w:rsid w:val="00DC6722"/>
    <w:rsid w:val="00DD2050"/>
    <w:rsid w:val="00DD3F13"/>
    <w:rsid w:val="00DD420F"/>
    <w:rsid w:val="00DD4464"/>
    <w:rsid w:val="00DD4973"/>
    <w:rsid w:val="00DD4E94"/>
    <w:rsid w:val="00DD504C"/>
    <w:rsid w:val="00DD6EAE"/>
    <w:rsid w:val="00DE4A92"/>
    <w:rsid w:val="00DE4E72"/>
    <w:rsid w:val="00DE69B8"/>
    <w:rsid w:val="00DF1AD5"/>
    <w:rsid w:val="00E01D27"/>
    <w:rsid w:val="00E03F36"/>
    <w:rsid w:val="00E04115"/>
    <w:rsid w:val="00E0455B"/>
    <w:rsid w:val="00E04B70"/>
    <w:rsid w:val="00E05F8B"/>
    <w:rsid w:val="00E064FA"/>
    <w:rsid w:val="00E17530"/>
    <w:rsid w:val="00E222A4"/>
    <w:rsid w:val="00E22FCE"/>
    <w:rsid w:val="00E231CF"/>
    <w:rsid w:val="00E26693"/>
    <w:rsid w:val="00E26817"/>
    <w:rsid w:val="00E27E1B"/>
    <w:rsid w:val="00E335A9"/>
    <w:rsid w:val="00E3408B"/>
    <w:rsid w:val="00E36818"/>
    <w:rsid w:val="00E37CCB"/>
    <w:rsid w:val="00E403E6"/>
    <w:rsid w:val="00E42F26"/>
    <w:rsid w:val="00E5034A"/>
    <w:rsid w:val="00E51651"/>
    <w:rsid w:val="00E57733"/>
    <w:rsid w:val="00E70361"/>
    <w:rsid w:val="00E807B5"/>
    <w:rsid w:val="00E836CC"/>
    <w:rsid w:val="00E84F35"/>
    <w:rsid w:val="00E85099"/>
    <w:rsid w:val="00E85F26"/>
    <w:rsid w:val="00E87F99"/>
    <w:rsid w:val="00E91B9D"/>
    <w:rsid w:val="00E91E80"/>
    <w:rsid w:val="00E95EF4"/>
    <w:rsid w:val="00EA11E3"/>
    <w:rsid w:val="00EA4572"/>
    <w:rsid w:val="00EA655A"/>
    <w:rsid w:val="00EB6424"/>
    <w:rsid w:val="00EB6994"/>
    <w:rsid w:val="00EC47F8"/>
    <w:rsid w:val="00EC4934"/>
    <w:rsid w:val="00EC53FE"/>
    <w:rsid w:val="00EC5644"/>
    <w:rsid w:val="00ED11D0"/>
    <w:rsid w:val="00ED12AA"/>
    <w:rsid w:val="00ED2957"/>
    <w:rsid w:val="00ED4895"/>
    <w:rsid w:val="00EE0E44"/>
    <w:rsid w:val="00EE4A9F"/>
    <w:rsid w:val="00EE55F0"/>
    <w:rsid w:val="00EE5CD0"/>
    <w:rsid w:val="00EF0D70"/>
    <w:rsid w:val="00EF16CA"/>
    <w:rsid w:val="00EF1896"/>
    <w:rsid w:val="00EF285E"/>
    <w:rsid w:val="00EF2A3A"/>
    <w:rsid w:val="00EF5E90"/>
    <w:rsid w:val="00F014E8"/>
    <w:rsid w:val="00F04090"/>
    <w:rsid w:val="00F06193"/>
    <w:rsid w:val="00F06650"/>
    <w:rsid w:val="00F07E91"/>
    <w:rsid w:val="00F118B8"/>
    <w:rsid w:val="00F11E41"/>
    <w:rsid w:val="00F11EA1"/>
    <w:rsid w:val="00F1613D"/>
    <w:rsid w:val="00F16560"/>
    <w:rsid w:val="00F24432"/>
    <w:rsid w:val="00F254F9"/>
    <w:rsid w:val="00F3045F"/>
    <w:rsid w:val="00F323C3"/>
    <w:rsid w:val="00F34007"/>
    <w:rsid w:val="00F34314"/>
    <w:rsid w:val="00F34515"/>
    <w:rsid w:val="00F35177"/>
    <w:rsid w:val="00F35E34"/>
    <w:rsid w:val="00F42FCA"/>
    <w:rsid w:val="00F43279"/>
    <w:rsid w:val="00F443BB"/>
    <w:rsid w:val="00F44B6E"/>
    <w:rsid w:val="00F455E3"/>
    <w:rsid w:val="00F511B3"/>
    <w:rsid w:val="00F519C2"/>
    <w:rsid w:val="00F52C81"/>
    <w:rsid w:val="00F61037"/>
    <w:rsid w:val="00F61F24"/>
    <w:rsid w:val="00F64F0F"/>
    <w:rsid w:val="00F656EF"/>
    <w:rsid w:val="00F71DB6"/>
    <w:rsid w:val="00F73775"/>
    <w:rsid w:val="00F73838"/>
    <w:rsid w:val="00F807E4"/>
    <w:rsid w:val="00F85399"/>
    <w:rsid w:val="00F90253"/>
    <w:rsid w:val="00F92F33"/>
    <w:rsid w:val="00F94F6E"/>
    <w:rsid w:val="00F96B9B"/>
    <w:rsid w:val="00FA2E69"/>
    <w:rsid w:val="00FA41C9"/>
    <w:rsid w:val="00FA4E4F"/>
    <w:rsid w:val="00FB053D"/>
    <w:rsid w:val="00FB1190"/>
    <w:rsid w:val="00FB259F"/>
    <w:rsid w:val="00FB7C34"/>
    <w:rsid w:val="00FC1722"/>
    <w:rsid w:val="00FC5A7B"/>
    <w:rsid w:val="00FC6FE6"/>
    <w:rsid w:val="00FD6F91"/>
    <w:rsid w:val="00FD739C"/>
    <w:rsid w:val="00FD73B1"/>
    <w:rsid w:val="00FE3917"/>
    <w:rsid w:val="00FF1946"/>
    <w:rsid w:val="00FF4556"/>
    <w:rsid w:val="00FF55A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36849E"/>
  <w15:docId w15:val="{B70A16FC-E473-426D-A190-139C405E4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5034A"/>
    <w:pPr>
      <w:spacing w:line="360" w:lineRule="auto"/>
    </w:pPr>
    <w:rPr>
      <w:rFonts w:ascii="Arial" w:hAnsi="Arial"/>
      <w:sz w:val="22"/>
      <w:szCs w:val="24"/>
      <w:lang w:eastAsia="en-US"/>
    </w:rPr>
  </w:style>
  <w:style w:type="paragraph" w:styleId="berschrift1">
    <w:name w:val="heading 1"/>
    <w:basedOn w:val="Standard"/>
    <w:next w:val="Textkrper"/>
    <w:qFormat/>
    <w:rsid w:val="00F11E41"/>
    <w:pPr>
      <w:keepNext/>
      <w:numPr>
        <w:numId w:val="1"/>
      </w:numPr>
      <w:tabs>
        <w:tab w:val="left" w:pos="709"/>
      </w:tabs>
      <w:spacing w:after="480" w:line="600" w:lineRule="exact"/>
      <w:ind w:left="709" w:hanging="709"/>
      <w:outlineLvl w:val="0"/>
    </w:pPr>
    <w:rPr>
      <w:b/>
      <w:kern w:val="28"/>
      <w:sz w:val="32"/>
      <w:szCs w:val="40"/>
      <w:u w:val="single"/>
    </w:rPr>
  </w:style>
  <w:style w:type="paragraph" w:styleId="berschrift2">
    <w:name w:val="heading 2"/>
    <w:basedOn w:val="Standard"/>
    <w:next w:val="Textkrper"/>
    <w:qFormat/>
    <w:rsid w:val="00C05A33"/>
    <w:pPr>
      <w:keepNext/>
      <w:numPr>
        <w:ilvl w:val="1"/>
        <w:numId w:val="1"/>
      </w:numPr>
      <w:spacing w:before="240"/>
      <w:outlineLvl w:val="1"/>
    </w:pPr>
    <w:rPr>
      <w:b/>
      <w:kern w:val="28"/>
      <w:u w:val="single"/>
    </w:rPr>
  </w:style>
  <w:style w:type="paragraph" w:styleId="berschrift3">
    <w:name w:val="heading 3"/>
    <w:basedOn w:val="berschrift4"/>
    <w:next w:val="Textkrper"/>
    <w:rsid w:val="00E5034A"/>
    <w:pPr>
      <w:numPr>
        <w:ilvl w:val="2"/>
      </w:numPr>
      <w:spacing w:before="120"/>
      <w:ind w:left="0"/>
      <w:outlineLvl w:val="2"/>
    </w:pPr>
    <w:rPr>
      <w:rFonts w:cs="Arial"/>
      <w:b/>
    </w:rPr>
  </w:style>
  <w:style w:type="paragraph" w:styleId="berschrift4">
    <w:name w:val="heading 4"/>
    <w:basedOn w:val="Standard"/>
    <w:next w:val="Standard"/>
    <w:rsid w:val="00B44445"/>
    <w:pPr>
      <w:keepNext/>
      <w:numPr>
        <w:ilvl w:val="3"/>
        <w:numId w:val="1"/>
      </w:numPr>
      <w:outlineLvl w:val="3"/>
    </w:pPr>
  </w:style>
  <w:style w:type="paragraph" w:styleId="berschrift5">
    <w:name w:val="heading 5"/>
    <w:basedOn w:val="Standard"/>
    <w:next w:val="Standard"/>
    <w:rsid w:val="00B44445"/>
    <w:pPr>
      <w:numPr>
        <w:ilvl w:val="4"/>
        <w:numId w:val="1"/>
      </w:numPr>
      <w:outlineLvl w:val="4"/>
    </w:pPr>
  </w:style>
  <w:style w:type="paragraph" w:styleId="berschrift6">
    <w:name w:val="heading 6"/>
    <w:basedOn w:val="Standard"/>
    <w:next w:val="Standard"/>
    <w:rsid w:val="00B44445"/>
    <w:pPr>
      <w:numPr>
        <w:ilvl w:val="5"/>
        <w:numId w:val="1"/>
      </w:numPr>
      <w:outlineLvl w:val="5"/>
    </w:pPr>
    <w:rPr>
      <w:i/>
    </w:rPr>
  </w:style>
  <w:style w:type="paragraph" w:styleId="berschrift7">
    <w:name w:val="heading 7"/>
    <w:basedOn w:val="Standard"/>
    <w:next w:val="Standard"/>
    <w:rsid w:val="00B44445"/>
    <w:pPr>
      <w:numPr>
        <w:ilvl w:val="6"/>
        <w:numId w:val="1"/>
      </w:numPr>
      <w:outlineLvl w:val="6"/>
    </w:pPr>
    <w:rPr>
      <w:sz w:val="20"/>
    </w:rPr>
  </w:style>
  <w:style w:type="paragraph" w:styleId="berschrift8">
    <w:name w:val="heading 8"/>
    <w:basedOn w:val="Standard"/>
    <w:next w:val="Standard"/>
    <w:rsid w:val="00B44445"/>
    <w:pPr>
      <w:numPr>
        <w:ilvl w:val="7"/>
        <w:numId w:val="1"/>
      </w:numPr>
      <w:outlineLvl w:val="7"/>
    </w:pPr>
    <w:rPr>
      <w:sz w:val="20"/>
    </w:rPr>
  </w:style>
  <w:style w:type="paragraph" w:styleId="berschrift9">
    <w:name w:val="heading 9"/>
    <w:basedOn w:val="Standard"/>
    <w:next w:val="Standard"/>
    <w:pPr>
      <w:numPr>
        <w:ilvl w:val="8"/>
        <w:numId w:val="1"/>
      </w:numPr>
      <w:spacing w:before="240"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spacing w:line="240" w:lineRule="auto"/>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customStyle="1" w:styleId="FormatVermerke">
    <w:name w:val="FormatVermerke"/>
    <w:basedOn w:val="Standard"/>
    <w:pPr>
      <w:keepNext/>
      <w:keepLines/>
      <w:tabs>
        <w:tab w:val="left" w:pos="0"/>
      </w:tabs>
      <w:spacing w:line="240" w:lineRule="auto"/>
    </w:pPr>
  </w:style>
  <w:style w:type="paragraph" w:customStyle="1" w:styleId="FormatBezugText">
    <w:name w:val="FormatBezugText"/>
    <w:basedOn w:val="Standard"/>
    <w:pPr>
      <w:tabs>
        <w:tab w:val="left" w:pos="2835"/>
        <w:tab w:val="left" w:pos="5670"/>
        <w:tab w:val="left" w:pos="7371"/>
        <w:tab w:val="left" w:pos="8505"/>
      </w:tabs>
      <w:spacing w:line="240" w:lineRule="auto"/>
      <w:ind w:right="-1304"/>
    </w:pPr>
    <w:rPr>
      <w:sz w:val="16"/>
    </w:rPr>
  </w:style>
  <w:style w:type="paragraph" w:customStyle="1" w:styleId="FormatAnschrift">
    <w:name w:val="FormatAnschrift"/>
    <w:basedOn w:val="Standard"/>
    <w:pPr>
      <w:spacing w:line="240" w:lineRule="auto"/>
    </w:pPr>
  </w:style>
  <w:style w:type="paragraph" w:styleId="Textkrper">
    <w:name w:val="Body Text"/>
    <w:basedOn w:val="Standard"/>
    <w:link w:val="TextkrperZchn"/>
  </w:style>
  <w:style w:type="paragraph" w:styleId="Aufzhlungszeichen">
    <w:name w:val="List Bullet"/>
    <w:basedOn w:val="Standard"/>
    <w:pPr>
      <w:ind w:left="283" w:hanging="283"/>
    </w:pPr>
  </w:style>
  <w:style w:type="paragraph" w:styleId="Aufzhlungszeichen2">
    <w:name w:val="List Bullet 2"/>
    <w:basedOn w:val="Standard"/>
    <w:pPr>
      <w:numPr>
        <w:numId w:val="2"/>
      </w:numPr>
    </w:pPr>
  </w:style>
  <w:style w:type="table" w:styleId="Tabellenraster">
    <w:name w:val="Table Grid"/>
    <w:basedOn w:val="NormaleTabelle"/>
    <w:uiPriority w:val="59"/>
    <w:pPr>
      <w:spacing w:line="360" w:lineRule="auto"/>
    </w:pPr>
    <w:tblPr/>
  </w:style>
  <w:style w:type="paragraph" w:customStyle="1" w:styleId="FormatAbsender">
    <w:name w:val="FormatAbsender"/>
    <w:basedOn w:val="Standard"/>
    <w:pPr>
      <w:spacing w:line="240" w:lineRule="auto"/>
    </w:pPr>
    <w:rPr>
      <w:sz w:val="16"/>
    </w:rPr>
  </w:style>
  <w:style w:type="paragraph" w:customStyle="1" w:styleId="StandardOhneRand">
    <w:name w:val="StandardOhneRand"/>
    <w:basedOn w:val="Standard"/>
    <w:pPr>
      <w:ind w:right="-1247"/>
    </w:pPr>
  </w:style>
  <w:style w:type="character" w:customStyle="1" w:styleId="TextkrperZchn">
    <w:name w:val="Textkörper Zchn"/>
    <w:link w:val="Textkrper"/>
    <w:rsid w:val="00387D2D"/>
    <w:rPr>
      <w:rFonts w:ascii="Arial" w:hAnsi="Arial"/>
      <w:sz w:val="22"/>
      <w:szCs w:val="24"/>
      <w:lang w:eastAsia="en-US"/>
    </w:rPr>
  </w:style>
  <w:style w:type="paragraph" w:styleId="Titel">
    <w:name w:val="Title"/>
    <w:basedOn w:val="Standard"/>
    <w:next w:val="Standard"/>
    <w:link w:val="TitelZchn"/>
    <w:qFormat/>
    <w:rsid w:val="00EB6424"/>
    <w:pPr>
      <w:contextualSpacing/>
    </w:pPr>
    <w:rPr>
      <w:rFonts w:eastAsiaTheme="majorEastAsia" w:cstheme="majorBidi"/>
      <w:b/>
      <w:spacing w:val="5"/>
      <w:kern w:val="28"/>
      <w:sz w:val="24"/>
      <w:szCs w:val="52"/>
    </w:rPr>
  </w:style>
  <w:style w:type="character" w:customStyle="1" w:styleId="TitelZchn">
    <w:name w:val="Titel Zchn"/>
    <w:basedOn w:val="Absatz-Standardschriftart"/>
    <w:link w:val="Titel"/>
    <w:rsid w:val="00EB6424"/>
    <w:rPr>
      <w:rFonts w:ascii="Arial" w:eastAsiaTheme="majorEastAsia" w:hAnsi="Arial" w:cstheme="majorBidi"/>
      <w:b/>
      <w:spacing w:val="5"/>
      <w:kern w:val="28"/>
      <w:sz w:val="24"/>
      <w:szCs w:val="52"/>
      <w:lang w:eastAsia="en-US"/>
    </w:rPr>
  </w:style>
  <w:style w:type="character" w:styleId="Hervorhebung">
    <w:name w:val="Emphasis"/>
    <w:rsid w:val="00633F49"/>
    <w:rPr>
      <w:i w:val="0"/>
      <w:iCs/>
    </w:rPr>
  </w:style>
  <w:style w:type="paragraph" w:customStyle="1" w:styleId="Hervorhebungfett">
    <w:name w:val="Hervorhebung + fett"/>
    <w:basedOn w:val="Standard"/>
    <w:rsid w:val="006712C0"/>
    <w:rPr>
      <w:b/>
    </w:rPr>
  </w:style>
  <w:style w:type="paragraph" w:styleId="Aufzhlungszeichen3">
    <w:name w:val="List Bullet 3"/>
    <w:basedOn w:val="Standard"/>
    <w:link w:val="Aufzhlungszeichen3Zchn"/>
    <w:rsid w:val="005E0637"/>
    <w:pPr>
      <w:contextualSpacing/>
    </w:pPr>
  </w:style>
  <w:style w:type="paragraph" w:customStyle="1" w:styleId="AufzhlungEbene1">
    <w:name w:val="Aufzählung Ebene 1"/>
    <w:basedOn w:val="Aufzhlungszeichen3"/>
    <w:link w:val="AufzhlungEbene1Zchn"/>
    <w:qFormat/>
    <w:rsid w:val="002D7D30"/>
    <w:pPr>
      <w:numPr>
        <w:numId w:val="3"/>
      </w:numPr>
    </w:pPr>
  </w:style>
  <w:style w:type="character" w:customStyle="1" w:styleId="Aufzhlungszeichen3Zchn">
    <w:name w:val="Aufzählungszeichen 3 Zchn"/>
    <w:basedOn w:val="Absatz-Standardschriftart"/>
    <w:link w:val="Aufzhlungszeichen3"/>
    <w:rsid w:val="002D7D30"/>
    <w:rPr>
      <w:rFonts w:ascii="Arial" w:hAnsi="Arial"/>
      <w:sz w:val="22"/>
      <w:szCs w:val="24"/>
      <w:lang w:eastAsia="en-US"/>
    </w:rPr>
  </w:style>
  <w:style w:type="character" w:customStyle="1" w:styleId="AufzhlungEbene1Zchn">
    <w:name w:val="Aufzählung Ebene 1 Zchn"/>
    <w:basedOn w:val="Aufzhlungszeichen3Zchn"/>
    <w:link w:val="AufzhlungEbene1"/>
    <w:rsid w:val="002D7D30"/>
    <w:rPr>
      <w:rFonts w:ascii="Arial" w:hAnsi="Arial"/>
      <w:sz w:val="22"/>
      <w:szCs w:val="24"/>
      <w:lang w:eastAsia="en-US"/>
    </w:rPr>
  </w:style>
  <w:style w:type="paragraph" w:styleId="Untertitel">
    <w:name w:val="Subtitle"/>
    <w:basedOn w:val="Standard"/>
    <w:next w:val="Standard"/>
    <w:link w:val="UntertitelZchn"/>
    <w:qFormat/>
    <w:rsid w:val="00E70361"/>
    <w:pPr>
      <w:numPr>
        <w:ilvl w:val="1"/>
      </w:numPr>
    </w:pPr>
    <w:rPr>
      <w:rFonts w:eastAsiaTheme="majorEastAsia" w:cstheme="majorBidi"/>
      <w:b/>
      <w:iCs/>
      <w:spacing w:val="15"/>
    </w:rPr>
  </w:style>
  <w:style w:type="character" w:customStyle="1" w:styleId="UntertitelZchn">
    <w:name w:val="Untertitel Zchn"/>
    <w:basedOn w:val="Absatz-Standardschriftart"/>
    <w:link w:val="Untertitel"/>
    <w:rsid w:val="00E70361"/>
    <w:rPr>
      <w:rFonts w:ascii="Arial" w:eastAsiaTheme="majorEastAsia" w:hAnsi="Arial" w:cstheme="majorBidi"/>
      <w:b/>
      <w:iCs/>
      <w:spacing w:val="15"/>
      <w:sz w:val="22"/>
      <w:szCs w:val="24"/>
      <w:lang w:eastAsia="en-US"/>
    </w:rPr>
  </w:style>
  <w:style w:type="paragraph" w:customStyle="1" w:styleId="AufzhlungEbene2">
    <w:name w:val="Aufzählung Ebene 2"/>
    <w:basedOn w:val="Aufzhlungszeichen3"/>
    <w:link w:val="AufzhlungEbene2Zchn"/>
    <w:qFormat/>
    <w:rsid w:val="00B56D79"/>
    <w:pPr>
      <w:numPr>
        <w:numId w:val="4"/>
      </w:numPr>
      <w:ind w:left="357" w:hanging="357"/>
    </w:pPr>
  </w:style>
  <w:style w:type="character" w:styleId="Fett">
    <w:name w:val="Strong"/>
    <w:basedOn w:val="Absatz-Standardschriftart"/>
    <w:rsid w:val="00A03A11"/>
    <w:rPr>
      <w:b/>
      <w:bCs/>
    </w:rPr>
  </w:style>
  <w:style w:type="character" w:customStyle="1" w:styleId="AufzhlungEbene2Zchn">
    <w:name w:val="Aufzählung Ebene 2 Zchn"/>
    <w:basedOn w:val="Aufzhlungszeichen3Zchn"/>
    <w:link w:val="AufzhlungEbene2"/>
    <w:rsid w:val="00B56D79"/>
    <w:rPr>
      <w:rFonts w:ascii="Arial" w:hAnsi="Arial"/>
      <w:sz w:val="22"/>
      <w:szCs w:val="24"/>
      <w:lang w:eastAsia="en-US"/>
    </w:rPr>
  </w:style>
  <w:style w:type="paragraph" w:styleId="Listenabsatz">
    <w:name w:val="List Paragraph"/>
    <w:aliases w:val="Listenabsatz 2"/>
    <w:basedOn w:val="Standard"/>
    <w:uiPriority w:val="34"/>
    <w:qFormat/>
    <w:rsid w:val="00E17530"/>
    <w:pPr>
      <w:ind w:left="567"/>
      <w:contextualSpacing/>
    </w:pPr>
  </w:style>
  <w:style w:type="paragraph" w:customStyle="1" w:styleId="Bildunterschrift">
    <w:name w:val="Bildunterschrift"/>
    <w:basedOn w:val="Titel"/>
    <w:next w:val="Unterschrift"/>
    <w:qFormat/>
    <w:rsid w:val="00E22FCE"/>
    <w:pPr>
      <w:jc w:val="right"/>
    </w:pPr>
    <w:rPr>
      <w:b w:val="0"/>
      <w:i/>
      <w:sz w:val="18"/>
    </w:rPr>
  </w:style>
  <w:style w:type="paragraph" w:styleId="Unterschrift">
    <w:name w:val="Signature"/>
    <w:basedOn w:val="Standard"/>
    <w:link w:val="UnterschriftZchn"/>
    <w:rsid w:val="00E22FCE"/>
    <w:pPr>
      <w:spacing w:line="240" w:lineRule="auto"/>
      <w:ind w:left="4252"/>
    </w:pPr>
  </w:style>
  <w:style w:type="character" w:customStyle="1" w:styleId="UnterschriftZchn">
    <w:name w:val="Unterschrift Zchn"/>
    <w:basedOn w:val="Absatz-Standardschriftart"/>
    <w:link w:val="Unterschrift"/>
    <w:rsid w:val="00E22FCE"/>
    <w:rPr>
      <w:rFonts w:ascii="Arial" w:hAnsi="Arial"/>
      <w:sz w:val="22"/>
      <w:szCs w:val="24"/>
      <w:lang w:eastAsia="en-US"/>
    </w:rPr>
  </w:style>
  <w:style w:type="paragraph" w:customStyle="1" w:styleId="Listenabsatz3">
    <w:name w:val="Listenabsatz 3"/>
    <w:basedOn w:val="Standard"/>
    <w:rsid w:val="000618F1"/>
    <w:pPr>
      <w:ind w:left="851"/>
      <w:contextualSpacing/>
    </w:pPr>
  </w:style>
  <w:style w:type="paragraph" w:customStyle="1" w:styleId="Einrckungfr1berschrift">
    <w:name w:val="Einrückung für 1. Überschrift"/>
    <w:basedOn w:val="Standard"/>
    <w:qFormat/>
    <w:rsid w:val="001F67BC"/>
    <w:pPr>
      <w:ind w:left="284"/>
    </w:pPr>
  </w:style>
  <w:style w:type="paragraph" w:customStyle="1" w:styleId="Einrckungfr2berschrift">
    <w:name w:val="Einrückung für 2. Überschrift"/>
    <w:basedOn w:val="Einrckungfr1berschrift"/>
    <w:qFormat/>
    <w:rsid w:val="001F67BC"/>
    <w:pPr>
      <w:ind w:left="567"/>
    </w:pPr>
  </w:style>
  <w:style w:type="paragraph" w:customStyle="1" w:styleId="Einrckungfr3berschrift">
    <w:name w:val="Einrückung für 3. Überschrift"/>
    <w:basedOn w:val="Einrckungfr1berschrift"/>
    <w:qFormat/>
    <w:rsid w:val="001F67BC"/>
    <w:pPr>
      <w:ind w:left="851"/>
    </w:pPr>
  </w:style>
  <w:style w:type="character" w:customStyle="1" w:styleId="FuzeileZchn">
    <w:name w:val="Fußzeile Zchn"/>
    <w:basedOn w:val="Absatz-Standardschriftart"/>
    <w:link w:val="Fuzeile"/>
    <w:uiPriority w:val="99"/>
    <w:rsid w:val="000E575B"/>
    <w:rPr>
      <w:rFonts w:ascii="Arial" w:hAnsi="Arial"/>
      <w:sz w:val="22"/>
      <w:szCs w:val="24"/>
      <w:lang w:eastAsia="en-US"/>
    </w:rPr>
  </w:style>
  <w:style w:type="character" w:customStyle="1" w:styleId="KopfzeileZchn">
    <w:name w:val="Kopfzeile Zchn"/>
    <w:basedOn w:val="Absatz-Standardschriftart"/>
    <w:link w:val="Kopfzeile"/>
    <w:uiPriority w:val="99"/>
    <w:rsid w:val="000E575B"/>
    <w:rPr>
      <w:rFonts w:ascii="Arial" w:hAnsi="Arial"/>
      <w:sz w:val="22"/>
      <w:szCs w:val="24"/>
      <w:lang w:eastAsia="en-US"/>
    </w:rPr>
  </w:style>
  <w:style w:type="character" w:styleId="Hyperlink">
    <w:name w:val="Hyperlink"/>
    <w:basedOn w:val="Absatz-Standardschriftart"/>
    <w:uiPriority w:val="99"/>
    <w:unhideWhenUsed/>
    <w:rsid w:val="00D92266"/>
    <w:rPr>
      <w:color w:val="0000FF" w:themeColor="hyperlink"/>
      <w:u w:val="single"/>
    </w:rPr>
  </w:style>
  <w:style w:type="paragraph" w:styleId="Sprechblasentext">
    <w:name w:val="Balloon Text"/>
    <w:basedOn w:val="Standard"/>
    <w:link w:val="SprechblasentextZchn"/>
    <w:rsid w:val="001C278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1C2787"/>
    <w:rPr>
      <w:rFonts w:ascii="Tahoma" w:hAnsi="Tahoma" w:cs="Tahoma"/>
      <w:sz w:val="16"/>
      <w:szCs w:val="16"/>
      <w:lang w:eastAsia="en-US"/>
    </w:rPr>
  </w:style>
  <w:style w:type="character" w:styleId="Kommentarzeichen">
    <w:name w:val="annotation reference"/>
    <w:basedOn w:val="Absatz-Standardschriftart"/>
    <w:rsid w:val="00077CD4"/>
    <w:rPr>
      <w:sz w:val="16"/>
      <w:szCs w:val="16"/>
    </w:rPr>
  </w:style>
  <w:style w:type="paragraph" w:styleId="Kommentartext">
    <w:name w:val="annotation text"/>
    <w:basedOn w:val="Standard"/>
    <w:link w:val="KommentartextZchn"/>
    <w:rsid w:val="00077CD4"/>
    <w:pPr>
      <w:spacing w:line="240" w:lineRule="auto"/>
    </w:pPr>
    <w:rPr>
      <w:sz w:val="20"/>
      <w:szCs w:val="20"/>
    </w:rPr>
  </w:style>
  <w:style w:type="character" w:customStyle="1" w:styleId="KommentartextZchn">
    <w:name w:val="Kommentartext Zchn"/>
    <w:basedOn w:val="Absatz-Standardschriftart"/>
    <w:link w:val="Kommentartext"/>
    <w:rsid w:val="00077CD4"/>
    <w:rPr>
      <w:rFonts w:ascii="Arial" w:hAnsi="Arial"/>
      <w:lang w:eastAsia="en-US"/>
    </w:rPr>
  </w:style>
  <w:style w:type="paragraph" w:styleId="Kommentarthema">
    <w:name w:val="annotation subject"/>
    <w:basedOn w:val="Kommentartext"/>
    <w:next w:val="Kommentartext"/>
    <w:link w:val="KommentarthemaZchn"/>
    <w:rsid w:val="00077CD4"/>
    <w:rPr>
      <w:b/>
      <w:bCs/>
    </w:rPr>
  </w:style>
  <w:style w:type="character" w:customStyle="1" w:styleId="KommentarthemaZchn">
    <w:name w:val="Kommentarthema Zchn"/>
    <w:basedOn w:val="KommentartextZchn"/>
    <w:link w:val="Kommentarthema"/>
    <w:rsid w:val="00077CD4"/>
    <w:rPr>
      <w:rFonts w:ascii="Arial" w:hAnsi="Arial"/>
      <w:b/>
      <w:bCs/>
      <w:lang w:eastAsia="en-US"/>
    </w:rPr>
  </w:style>
  <w:style w:type="character" w:styleId="BesuchterLink">
    <w:name w:val="FollowedHyperlink"/>
    <w:basedOn w:val="Absatz-Standardschriftart"/>
    <w:rsid w:val="001F0E9B"/>
    <w:rPr>
      <w:color w:val="800080" w:themeColor="followedHyperlink"/>
      <w:u w:val="single"/>
    </w:rPr>
  </w:style>
  <w:style w:type="paragraph" w:styleId="Inhaltsverzeichnisberschrift">
    <w:name w:val="TOC Heading"/>
    <w:basedOn w:val="berschrift1"/>
    <w:next w:val="Standard"/>
    <w:uiPriority w:val="39"/>
    <w:unhideWhenUsed/>
    <w:qFormat/>
    <w:rsid w:val="00E335A9"/>
    <w:pPr>
      <w:keepLines/>
      <w:numPr>
        <w:numId w:val="0"/>
      </w:numPr>
      <w:spacing w:before="480" w:line="276" w:lineRule="auto"/>
      <w:outlineLvl w:val="9"/>
    </w:pPr>
    <w:rPr>
      <w:rFonts w:eastAsiaTheme="majorEastAsia" w:cstheme="majorBidi"/>
      <w:bCs/>
      <w:kern w:val="0"/>
      <w:sz w:val="24"/>
      <w:szCs w:val="28"/>
      <w:lang w:eastAsia="de-DE"/>
    </w:rPr>
  </w:style>
  <w:style w:type="paragraph" w:styleId="Verzeichnis1">
    <w:name w:val="toc 1"/>
    <w:basedOn w:val="Standard"/>
    <w:next w:val="Standard"/>
    <w:autoRedefine/>
    <w:uiPriority w:val="39"/>
    <w:rsid w:val="00480245"/>
    <w:pPr>
      <w:spacing w:before="120" w:after="120"/>
    </w:pPr>
    <w:rPr>
      <w:rFonts w:asciiTheme="minorHAnsi" w:hAnsiTheme="minorHAnsi"/>
      <w:b/>
      <w:bCs/>
      <w:caps/>
      <w:sz w:val="20"/>
      <w:szCs w:val="20"/>
    </w:rPr>
  </w:style>
  <w:style w:type="paragraph" w:styleId="Verzeichnis2">
    <w:name w:val="toc 2"/>
    <w:basedOn w:val="Standard"/>
    <w:next w:val="Standard"/>
    <w:autoRedefine/>
    <w:uiPriority w:val="39"/>
    <w:rsid w:val="00C53322"/>
    <w:pPr>
      <w:ind w:left="220"/>
    </w:pPr>
    <w:rPr>
      <w:rFonts w:asciiTheme="minorHAnsi" w:hAnsiTheme="minorHAnsi"/>
      <w:smallCaps/>
      <w:sz w:val="20"/>
      <w:szCs w:val="20"/>
    </w:rPr>
  </w:style>
  <w:style w:type="paragraph" w:styleId="Verzeichnis3">
    <w:name w:val="toc 3"/>
    <w:basedOn w:val="Standard"/>
    <w:next w:val="Standard"/>
    <w:autoRedefine/>
    <w:uiPriority w:val="39"/>
    <w:rsid w:val="00C53322"/>
    <w:pPr>
      <w:ind w:left="440"/>
    </w:pPr>
    <w:rPr>
      <w:rFonts w:asciiTheme="minorHAnsi" w:hAnsiTheme="minorHAnsi"/>
      <w:i/>
      <w:iCs/>
      <w:sz w:val="20"/>
      <w:szCs w:val="20"/>
    </w:rPr>
  </w:style>
  <w:style w:type="table" w:customStyle="1" w:styleId="Tabellenraster1">
    <w:name w:val="Tabellenraster1"/>
    <w:basedOn w:val="NormaleTabelle"/>
    <w:next w:val="Tabellenraster"/>
    <w:rsid w:val="00BD792E"/>
    <w:rPr>
      <w:rFonts w:eastAsiaTheme="minorHAns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342FE6"/>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20442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4422"/>
    <w:pPr>
      <w:autoSpaceDE w:val="0"/>
      <w:autoSpaceDN w:val="0"/>
      <w:adjustRightInd w:val="0"/>
    </w:pPr>
    <w:rPr>
      <w:rFonts w:ascii="Arial" w:eastAsiaTheme="minorHAnsi" w:hAnsi="Arial" w:cs="Arial"/>
      <w:color w:val="000000"/>
      <w:sz w:val="24"/>
      <w:szCs w:val="24"/>
      <w:lang w:eastAsia="en-US"/>
    </w:rPr>
  </w:style>
  <w:style w:type="paragraph" w:styleId="Funotentext">
    <w:name w:val="footnote text"/>
    <w:basedOn w:val="Standard"/>
    <w:link w:val="FunotentextZchn"/>
    <w:uiPriority w:val="99"/>
    <w:rsid w:val="00E27E1B"/>
    <w:pPr>
      <w:spacing w:line="240" w:lineRule="auto"/>
    </w:pPr>
    <w:rPr>
      <w:sz w:val="20"/>
      <w:szCs w:val="20"/>
    </w:rPr>
  </w:style>
  <w:style w:type="character" w:customStyle="1" w:styleId="FunotentextZchn">
    <w:name w:val="Fußnotentext Zchn"/>
    <w:basedOn w:val="Absatz-Standardschriftart"/>
    <w:link w:val="Funotentext"/>
    <w:uiPriority w:val="99"/>
    <w:rsid w:val="00E27E1B"/>
    <w:rPr>
      <w:rFonts w:ascii="Arial" w:hAnsi="Arial"/>
      <w:lang w:eastAsia="en-US"/>
    </w:rPr>
  </w:style>
  <w:style w:type="character" w:styleId="Funotenzeichen">
    <w:name w:val="footnote reference"/>
    <w:basedOn w:val="Absatz-Standardschriftart"/>
    <w:uiPriority w:val="99"/>
    <w:rsid w:val="00E27E1B"/>
    <w:rPr>
      <w:vertAlign w:val="superscript"/>
    </w:rPr>
  </w:style>
  <w:style w:type="paragraph" w:styleId="KeinLeerraum">
    <w:name w:val="No Spacing"/>
    <w:uiPriority w:val="1"/>
    <w:qFormat/>
    <w:rsid w:val="0037276F"/>
    <w:rPr>
      <w:rFonts w:asciiTheme="minorHAnsi" w:eastAsiaTheme="minorHAnsi" w:hAnsiTheme="minorHAnsi" w:cstheme="minorBidi"/>
      <w:sz w:val="22"/>
      <w:szCs w:val="22"/>
      <w:lang w:eastAsia="en-US"/>
    </w:rPr>
  </w:style>
  <w:style w:type="character" w:customStyle="1" w:styleId="fontstyle01">
    <w:name w:val="fontstyle01"/>
    <w:basedOn w:val="Absatz-Standardschriftart"/>
    <w:rsid w:val="00BB3950"/>
    <w:rPr>
      <w:rFonts w:ascii="Arial" w:hAnsi="Arial" w:cs="Arial" w:hint="default"/>
      <w:b w:val="0"/>
      <w:bCs w:val="0"/>
      <w:i w:val="0"/>
      <w:iCs w:val="0"/>
      <w:color w:val="000000"/>
      <w:sz w:val="20"/>
      <w:szCs w:val="20"/>
    </w:rPr>
  </w:style>
  <w:style w:type="paragraph" w:styleId="Endnotentext">
    <w:name w:val="endnote text"/>
    <w:basedOn w:val="Standard"/>
    <w:link w:val="EndnotentextZchn"/>
    <w:rsid w:val="001F0E38"/>
    <w:pPr>
      <w:spacing w:line="240" w:lineRule="auto"/>
    </w:pPr>
    <w:rPr>
      <w:sz w:val="20"/>
      <w:szCs w:val="20"/>
    </w:rPr>
  </w:style>
  <w:style w:type="character" w:customStyle="1" w:styleId="EndnotentextZchn">
    <w:name w:val="Endnotentext Zchn"/>
    <w:basedOn w:val="Absatz-Standardschriftart"/>
    <w:link w:val="Endnotentext"/>
    <w:rsid w:val="001F0E38"/>
    <w:rPr>
      <w:rFonts w:ascii="Arial" w:hAnsi="Arial"/>
      <w:lang w:eastAsia="en-US"/>
    </w:rPr>
  </w:style>
  <w:style w:type="character" w:styleId="Endnotenzeichen">
    <w:name w:val="endnote reference"/>
    <w:basedOn w:val="Absatz-Standardschriftart"/>
    <w:rsid w:val="001F0E38"/>
    <w:rPr>
      <w:vertAlign w:val="superscript"/>
    </w:rPr>
  </w:style>
  <w:style w:type="paragraph" w:styleId="Verzeichnis4">
    <w:name w:val="toc 4"/>
    <w:basedOn w:val="Standard"/>
    <w:next w:val="Standard"/>
    <w:autoRedefine/>
    <w:unhideWhenUsed/>
    <w:rsid w:val="00F35E34"/>
    <w:pPr>
      <w:ind w:left="660"/>
    </w:pPr>
    <w:rPr>
      <w:rFonts w:asciiTheme="minorHAnsi" w:hAnsiTheme="minorHAnsi"/>
      <w:sz w:val="18"/>
      <w:szCs w:val="18"/>
    </w:rPr>
  </w:style>
  <w:style w:type="paragraph" w:styleId="Verzeichnis5">
    <w:name w:val="toc 5"/>
    <w:basedOn w:val="Standard"/>
    <w:next w:val="Standard"/>
    <w:autoRedefine/>
    <w:unhideWhenUsed/>
    <w:rsid w:val="00F35E34"/>
    <w:pPr>
      <w:ind w:left="880"/>
    </w:pPr>
    <w:rPr>
      <w:rFonts w:asciiTheme="minorHAnsi" w:hAnsiTheme="minorHAnsi"/>
      <w:sz w:val="18"/>
      <w:szCs w:val="18"/>
    </w:rPr>
  </w:style>
  <w:style w:type="paragraph" w:styleId="Verzeichnis6">
    <w:name w:val="toc 6"/>
    <w:basedOn w:val="Standard"/>
    <w:next w:val="Standard"/>
    <w:autoRedefine/>
    <w:unhideWhenUsed/>
    <w:rsid w:val="00F35E34"/>
    <w:pPr>
      <w:ind w:left="1100"/>
    </w:pPr>
    <w:rPr>
      <w:rFonts w:asciiTheme="minorHAnsi" w:hAnsiTheme="minorHAnsi"/>
      <w:sz w:val="18"/>
      <w:szCs w:val="18"/>
    </w:rPr>
  </w:style>
  <w:style w:type="paragraph" w:styleId="Verzeichnis7">
    <w:name w:val="toc 7"/>
    <w:basedOn w:val="Standard"/>
    <w:next w:val="Standard"/>
    <w:autoRedefine/>
    <w:unhideWhenUsed/>
    <w:rsid w:val="00F35E34"/>
    <w:pPr>
      <w:ind w:left="1320"/>
    </w:pPr>
    <w:rPr>
      <w:rFonts w:asciiTheme="minorHAnsi" w:hAnsiTheme="minorHAnsi"/>
      <w:sz w:val="18"/>
      <w:szCs w:val="18"/>
    </w:rPr>
  </w:style>
  <w:style w:type="paragraph" w:styleId="Verzeichnis8">
    <w:name w:val="toc 8"/>
    <w:basedOn w:val="Standard"/>
    <w:next w:val="Standard"/>
    <w:autoRedefine/>
    <w:unhideWhenUsed/>
    <w:rsid w:val="00F35E34"/>
    <w:pPr>
      <w:ind w:left="1540"/>
    </w:pPr>
    <w:rPr>
      <w:rFonts w:asciiTheme="minorHAnsi" w:hAnsiTheme="minorHAnsi"/>
      <w:sz w:val="18"/>
      <w:szCs w:val="18"/>
    </w:rPr>
  </w:style>
  <w:style w:type="paragraph" w:styleId="Verzeichnis9">
    <w:name w:val="toc 9"/>
    <w:basedOn w:val="Standard"/>
    <w:next w:val="Standard"/>
    <w:autoRedefine/>
    <w:unhideWhenUsed/>
    <w:rsid w:val="00F35E34"/>
    <w:pPr>
      <w:ind w:left="1760"/>
    </w:pPr>
    <w:rPr>
      <w:rFonts w:asciiTheme="minorHAnsi" w:hAnsiTheme="minorHAnsi"/>
      <w:sz w:val="18"/>
      <w:szCs w:val="18"/>
    </w:rPr>
  </w:style>
  <w:style w:type="character" w:styleId="Platzhaltertext">
    <w:name w:val="Placeholder Text"/>
    <w:basedOn w:val="Absatz-Standardschriftart"/>
    <w:uiPriority w:val="99"/>
    <w:semiHidden/>
    <w:rsid w:val="006A09E7"/>
    <w:rPr>
      <w:color w:val="808080"/>
    </w:rPr>
  </w:style>
  <w:style w:type="paragraph" w:styleId="berarbeitung">
    <w:name w:val="Revision"/>
    <w:hidden/>
    <w:uiPriority w:val="99"/>
    <w:semiHidden/>
    <w:rsid w:val="009F202C"/>
    <w:rPr>
      <w:rFonts w:ascii="Arial" w:hAnsi="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959181">
      <w:bodyDiv w:val="1"/>
      <w:marLeft w:val="0"/>
      <w:marRight w:val="0"/>
      <w:marTop w:val="0"/>
      <w:marBottom w:val="0"/>
      <w:divBdr>
        <w:top w:val="none" w:sz="0" w:space="0" w:color="auto"/>
        <w:left w:val="none" w:sz="0" w:space="0" w:color="auto"/>
        <w:bottom w:val="none" w:sz="0" w:space="0" w:color="auto"/>
        <w:right w:val="none" w:sz="0" w:space="0" w:color="auto"/>
      </w:divBdr>
    </w:div>
    <w:div w:id="1117335824">
      <w:bodyDiv w:val="1"/>
      <w:marLeft w:val="0"/>
      <w:marRight w:val="0"/>
      <w:marTop w:val="0"/>
      <w:marBottom w:val="0"/>
      <w:divBdr>
        <w:top w:val="none" w:sz="0" w:space="0" w:color="auto"/>
        <w:left w:val="none" w:sz="0" w:space="0" w:color="auto"/>
        <w:bottom w:val="none" w:sz="0" w:space="0" w:color="auto"/>
        <w:right w:val="none" w:sz="0" w:space="0" w:color="auto"/>
      </w:divBdr>
    </w:div>
    <w:div w:id="1337225361">
      <w:bodyDiv w:val="1"/>
      <w:marLeft w:val="0"/>
      <w:marRight w:val="0"/>
      <w:marTop w:val="0"/>
      <w:marBottom w:val="0"/>
      <w:divBdr>
        <w:top w:val="none" w:sz="0" w:space="0" w:color="auto"/>
        <w:left w:val="none" w:sz="0" w:space="0" w:color="auto"/>
        <w:bottom w:val="none" w:sz="0" w:space="0" w:color="auto"/>
        <w:right w:val="none" w:sz="0" w:space="0" w:color="auto"/>
      </w:divBdr>
    </w:div>
    <w:div w:id="214356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iv-knoblauch\Desktop\Beschreibung_einer_Verarbeitungstaetigkei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40F5E-8847-4919-964C-CC1288319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Beschreibung_einer_Verarbeitungstaetigkeit</Template>
  <TotalTime>0</TotalTime>
  <Pages>11</Pages>
  <Words>2864</Words>
  <Characters>18047</Characters>
  <Application>Microsoft Office Word</Application>
  <DocSecurity>0</DocSecurity>
  <Lines>150</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Haag, Elli-Luise, Dr. (StMAS)</dc:creator>
  <cp:lastModifiedBy>JC VB</cp:lastModifiedBy>
  <cp:revision>2</cp:revision>
  <dcterms:created xsi:type="dcterms:W3CDTF">2026-10-14T12:19:00Z</dcterms:created>
  <dcterms:modified xsi:type="dcterms:W3CDTF">2026-10-14T12:19:00Z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FGBAYERN@15.1400:BankDetailsIDOwnerGroup">
    <vt:lpwstr/>
  </property>
  <property fmtid="{D5CDD505-2E9C-101B-9397-08002B2CF9AE}" pid="3" name="FSC#CFGBAYERN@15.1400:BankDetailsIDOwner">
    <vt:lpwstr/>
  </property>
  <property fmtid="{D5CDD505-2E9C-101B-9397-08002B2CF9AE}" pid="4" name="FSC#CFGBAYERN@15.1400:BankDetailsOwnerGroup">
    <vt:lpwstr/>
  </property>
  <property fmtid="{D5CDD505-2E9C-101B-9397-08002B2CF9AE}" pid="5" name="FSC#CFGBAYERN@15.1400:BankDetailsOwner">
    <vt:lpwstr/>
  </property>
  <property fmtid="{D5CDD505-2E9C-101B-9397-08002B2CF9AE}" pid="6" name="FSC#CFGBAYERN@15.1400:DocumentFileUrgency">
    <vt:lpwstr/>
  </property>
  <property fmtid="{D5CDD505-2E9C-101B-9397-08002B2CF9AE}" pid="7" name="FSC#CFGBAYERN@15.1400:IncAttachments">
    <vt:lpwstr/>
  </property>
  <property fmtid="{D5CDD505-2E9C-101B-9397-08002B2CF9AE}" pid="8" name="FSC#CFGBAYERN@15.1400:VisitingHoursOwnerGroup">
    <vt:lpwstr/>
  </property>
  <property fmtid="{D5CDD505-2E9C-101B-9397-08002B2CF9AE}" pid="9" name="FSC#CFGBAYERN@15.1400:DocumentFileSubject">
    <vt:lpwstr/>
  </property>
  <property fmtid="{D5CDD505-2E9C-101B-9397-08002B2CF9AE}" pid="10" name="FSC#CFGBAYERN@15.1400:FileSubject">
    <vt:lpwstr/>
  </property>
  <property fmtid="{D5CDD505-2E9C-101B-9397-08002B2CF9AE}" pid="11" name="FSC#CFGBAYERN@15.1400:BankDetailsBICOwnerGroup">
    <vt:lpwstr/>
  </property>
  <property fmtid="{D5CDD505-2E9C-101B-9397-08002B2CF9AE}" pid="12" name="FSC#CFGBAYERN@15.1400:BankDetailsBICOwner">
    <vt:lpwstr/>
  </property>
  <property fmtid="{D5CDD505-2E9C-101B-9397-08002B2CF9AE}" pid="13" name="FSC#CFGBAYERN@15.1400:AddrDate">
    <vt:lpwstr/>
  </property>
  <property fmtid="{D5CDD505-2E9C-101B-9397-08002B2CF9AE}" pid="14" name="FSC#CFGBAYERN@15.1400:OwnerGroupOfficeBuilding">
    <vt:lpwstr/>
  </property>
  <property fmtid="{D5CDD505-2E9C-101B-9397-08002B2CF9AE}" pid="15" name="FSC#CFGBAYERN@15.1400:OwnerOfficeBuilding">
    <vt:lpwstr/>
  </property>
  <property fmtid="{D5CDD505-2E9C-101B-9397-08002B2CF9AE}" pid="16" name="FSC#CFGBAYERN@15.1400:OwnerName">
    <vt:lpwstr/>
  </property>
  <property fmtid="{D5CDD505-2E9C-101B-9397-08002B2CF9AE}" pid="17" name="FSC#CFGBAYERN@15.1400:OwnerFunction">
    <vt:lpwstr/>
  </property>
  <property fmtid="{D5CDD505-2E9C-101B-9397-08002B2CF9AE}" pid="18" name="FSC#CFGBAYERN@15.1400:OwnerGender">
    <vt:lpwstr/>
  </property>
  <property fmtid="{D5CDD505-2E9C-101B-9397-08002B2CF9AE}" pid="19" name="FSC#CFGBAYERN@15.1400:OwnerJobTitle">
    <vt:lpwstr/>
  </property>
  <property fmtid="{D5CDD505-2E9C-101B-9397-08002B2CF9AE}" pid="20" name="FSC#CFGBAYERN@15.1400:OwnerSurName">
    <vt:lpwstr/>
  </property>
  <property fmtid="{D5CDD505-2E9C-101B-9397-08002B2CF9AE}" pid="21" name="FSC#CFGBAYERN@15.1400:OwnerNameAffix">
    <vt:lpwstr/>
  </property>
  <property fmtid="{D5CDD505-2E9C-101B-9397-08002B2CF9AE}" pid="22" name="FSC#CFGBAYERN@15.1400:OwnerTitle">
    <vt:lpwstr/>
  </property>
  <property fmtid="{D5CDD505-2E9C-101B-9397-08002B2CF9AE}" pid="23" name="FSC#CFGBAYERN@15.1400:OwnerFirstName">
    <vt:lpwstr/>
  </property>
  <property fmtid="{D5CDD505-2E9C-101B-9397-08002B2CF9AE}" pid="24" name="FSC#CFGBAYERN@15.1400:OwnerAdditional1">
    <vt:lpwstr/>
  </property>
  <property fmtid="{D5CDD505-2E9C-101B-9397-08002B2CF9AE}" pid="25" name="FSC#CFGBAYERN@15.1400:OwnerAdditional2">
    <vt:lpwstr/>
  </property>
  <property fmtid="{D5CDD505-2E9C-101B-9397-08002B2CF9AE}" pid="26" name="FSC#CFGBAYERN@15.1400:OwnerAdditional3">
    <vt:lpwstr/>
  </property>
  <property fmtid="{D5CDD505-2E9C-101B-9397-08002B2CF9AE}" pid="27" name="FSC#CFGBAYERN@15.1400:OwnerAdditional4">
    <vt:lpwstr/>
  </property>
  <property fmtid="{D5CDD505-2E9C-101B-9397-08002B2CF9AE}" pid="28" name="FSC#CFGBAYERN@15.1400:OwnerAdditional5">
    <vt:lpwstr/>
  </property>
  <property fmtid="{D5CDD505-2E9C-101B-9397-08002B2CF9AE}" pid="29" name="FSC#CFGBAYERN@15.1400:EmailOwnerGroup">
    <vt:lpwstr/>
  </property>
  <property fmtid="{D5CDD505-2E9C-101B-9397-08002B2CF9AE}" pid="30" name="FSC#CFGBAYERN@15.1400:EmailOwner">
    <vt:lpwstr/>
  </property>
  <property fmtid="{D5CDD505-2E9C-101B-9397-08002B2CF9AE}" pid="31" name="FSC#CFGBAYERN@15.1400:Recipients">
    <vt:lpwstr/>
  </property>
  <property fmtid="{D5CDD505-2E9C-101B-9397-08002B2CF9AE}" pid="32" name="FSC#CFGBAYERN@15.1400:RecipientsBlocked">
    <vt:lpwstr/>
  </property>
  <property fmtid="{D5CDD505-2E9C-101B-9397-08002B2CF9AE}" pid="33" name="FSC#CFGBAYERN@15.1400:FaxNumberOwnerGroup">
    <vt:lpwstr/>
  </property>
  <property fmtid="{D5CDD505-2E9C-101B-9397-08002B2CF9AE}" pid="34" name="FSC#CFGBAYERN@15.1400:FaxNumberOwner">
    <vt:lpwstr/>
  </property>
  <property fmtid="{D5CDD505-2E9C-101B-9397-08002B2CF9AE}" pid="35" name="FSC#CFGBAYERN@15.1400:ForeignNr">
    <vt:lpwstr/>
  </property>
  <property fmtid="{D5CDD505-2E9C-101B-9397-08002B2CF9AE}" pid="36" name="FSC#CFGBAYERN@15.1400:DocumentName">
    <vt:lpwstr/>
  </property>
  <property fmtid="{D5CDD505-2E9C-101B-9397-08002B2CF9AE}" pid="37" name="FSC#CFGBAYERN@15.1400:BankDetailsIBANOwnerGroup">
    <vt:lpwstr/>
  </property>
  <property fmtid="{D5CDD505-2E9C-101B-9397-08002B2CF9AE}" pid="38" name="FSC#CFGBAYERN@15.1400:BankDetailsIBANOwner">
    <vt:lpwstr/>
  </property>
  <property fmtid="{D5CDD505-2E9C-101B-9397-08002B2CF9AE}" pid="39" name="FSC#CFGBAYERN@15.1400:BankDetailsNameOwnerGroup">
    <vt:lpwstr/>
  </property>
  <property fmtid="{D5CDD505-2E9C-101B-9397-08002B2CF9AE}" pid="40" name="FSC#CFGBAYERN@15.1400:BankDetailsNameOwner">
    <vt:lpwstr/>
  </property>
  <property fmtid="{D5CDD505-2E9C-101B-9397-08002B2CF9AE}" pid="41" name="FSC#CFGBAYERN@15.1400:BankDetailsOwnerOwnerGroup">
    <vt:lpwstr/>
  </property>
  <property fmtid="{D5CDD505-2E9C-101B-9397-08002B2CF9AE}" pid="42" name="FSC#CFGBAYERN@15.1400:BankDetailsOwnerOwner">
    <vt:lpwstr/>
  </property>
  <property fmtid="{D5CDD505-2E9C-101B-9397-08002B2CF9AE}" pid="43" name="FSC#CFGBAYERN@15.1400:BankDetailsAccountOwnerGroup">
    <vt:lpwstr/>
  </property>
  <property fmtid="{D5CDD505-2E9C-101B-9397-08002B2CF9AE}" pid="44" name="FSC#CFGBAYERN@15.1400:BankDetailsAccountOwner">
    <vt:lpwstr/>
  </property>
  <property fmtid="{D5CDD505-2E9C-101B-9397-08002B2CF9AE}" pid="45" name="FSC#CFGBAYERN@15.1400:CopyRecipients">
    <vt:lpwstr/>
  </property>
  <property fmtid="{D5CDD505-2E9C-101B-9397-08002B2CF9AE}" pid="46" name="FSC#CFGBAYERN@15.1400:CopyRecipientsBlocked">
    <vt:lpwstr/>
  </property>
  <property fmtid="{D5CDD505-2E9C-101B-9397-08002B2CF9AE}" pid="47" name="FSC#CFGBAYERN@15.1400:OrganizationOwnerGroup">
    <vt:lpwstr/>
  </property>
  <property fmtid="{D5CDD505-2E9C-101B-9397-08002B2CF9AE}" pid="48" name="FSC#CFGBAYERN@15.1400:SignFinalVersionByJobTitle">
    <vt:lpwstr/>
  </property>
  <property fmtid="{D5CDD505-2E9C-101B-9397-08002B2CF9AE}" pid="49" name="FSC#CFGBAYERN@15.1400:SignFinalVersionByFunction">
    <vt:lpwstr/>
  </property>
  <property fmtid="{D5CDD505-2E9C-101B-9397-08002B2CF9AE}" pid="50" name="FSC#CFGBAYERN@15.1400:SignFinalVersionBySurname">
    <vt:lpwstr/>
  </property>
  <property fmtid="{D5CDD505-2E9C-101B-9397-08002B2CF9AE}" pid="51" name="FSC#CFGBAYERN@15.1400:SignFinalVersionByNameAffix">
    <vt:lpwstr/>
  </property>
  <property fmtid="{D5CDD505-2E9C-101B-9397-08002B2CF9AE}" pid="52" name="FSC#CFGBAYERN@15.1400:SignFinalVersionByTitle">
    <vt:lpwstr/>
  </property>
  <property fmtid="{D5CDD505-2E9C-101B-9397-08002B2CF9AE}" pid="53" name="FSC#CFGBAYERN@15.1400:SignFinalVersionByFirstname">
    <vt:lpwstr/>
  </property>
  <property fmtid="{D5CDD505-2E9C-101B-9397-08002B2CF9AE}" pid="54" name="FSC#CFGBAYERN@15.1400:SignApprovedByJobTitle">
    <vt:lpwstr/>
  </property>
  <property fmtid="{D5CDD505-2E9C-101B-9397-08002B2CF9AE}" pid="55" name="FSC#CFGBAYERN@15.1400:SignApprovedByFunction">
    <vt:lpwstr/>
  </property>
  <property fmtid="{D5CDD505-2E9C-101B-9397-08002B2CF9AE}" pid="56" name="FSC#CFGBAYERN@15.1400:SignApprovedBySurname">
    <vt:lpwstr/>
  </property>
  <property fmtid="{D5CDD505-2E9C-101B-9397-08002B2CF9AE}" pid="57" name="FSC#CFGBAYERN@15.1400:SignApprovedByNameAffix">
    <vt:lpwstr/>
  </property>
  <property fmtid="{D5CDD505-2E9C-101B-9397-08002B2CF9AE}" pid="58" name="FSC#CFGBAYERN@15.1400:SignApprovedByTitle">
    <vt:lpwstr/>
  </property>
  <property fmtid="{D5CDD505-2E9C-101B-9397-08002B2CF9AE}" pid="59" name="FSC#CFGBAYERN@15.1400:SignApprovedByFirstname">
    <vt:lpwstr/>
  </property>
  <property fmtid="{D5CDD505-2E9C-101B-9397-08002B2CF9AE}" pid="60" name="FSC#CFGBAYERN@15.1400:SignApprovedAt">
    <vt:lpwstr/>
  </property>
  <property fmtid="{D5CDD505-2E9C-101B-9397-08002B2CF9AE}" pid="61" name="FSC#CFGBAYERN@15.1400:SignAcceptDraftByJobTitle">
    <vt:lpwstr/>
  </property>
  <property fmtid="{D5CDD505-2E9C-101B-9397-08002B2CF9AE}" pid="62" name="FSC#CFGBAYERN@15.1400:SignAcceptDraftByFunction">
    <vt:lpwstr/>
  </property>
  <property fmtid="{D5CDD505-2E9C-101B-9397-08002B2CF9AE}" pid="63" name="FSC#CFGBAYERN@15.1400:SignAcceptDraftBySurname">
    <vt:lpwstr/>
  </property>
  <property fmtid="{D5CDD505-2E9C-101B-9397-08002B2CF9AE}" pid="64" name="FSC#CFGBAYERN@15.1400:SignAcceptDraftByNameAffix">
    <vt:lpwstr/>
  </property>
  <property fmtid="{D5CDD505-2E9C-101B-9397-08002B2CF9AE}" pid="65" name="FSC#CFGBAYERN@15.1400:SignAcceptDraftByTitle">
    <vt:lpwstr/>
  </property>
  <property fmtid="{D5CDD505-2E9C-101B-9397-08002B2CF9AE}" pid="66" name="FSC#CFGBAYERN@15.1400:SignAcceptDraftByFirstname">
    <vt:lpwstr/>
  </property>
  <property fmtid="{D5CDD505-2E9C-101B-9397-08002B2CF9AE}" pid="67" name="FSC#CFGBAYERN@15.1400:SignAcceptDraftAt">
    <vt:lpwstr/>
  </property>
  <property fmtid="{D5CDD505-2E9C-101B-9397-08002B2CF9AE}" pid="68" name="FSC#CFGBAYERN@15.1400:SignViewedByJobTitle">
    <vt:lpwstr/>
  </property>
  <property fmtid="{D5CDD505-2E9C-101B-9397-08002B2CF9AE}" pid="69" name="FSC#CFGBAYERN@15.1400:SignViewedByFunction">
    <vt:lpwstr/>
  </property>
  <property fmtid="{D5CDD505-2E9C-101B-9397-08002B2CF9AE}" pid="70" name="FSC#CFGBAYERN@15.1400:SignViewedBySurname">
    <vt:lpwstr/>
  </property>
  <property fmtid="{D5CDD505-2E9C-101B-9397-08002B2CF9AE}" pid="71" name="FSC#CFGBAYERN@15.1400:SignViewedByNameAffix">
    <vt:lpwstr/>
  </property>
  <property fmtid="{D5CDD505-2E9C-101B-9397-08002B2CF9AE}" pid="72" name="FSC#CFGBAYERN@15.1400:SignViewedByTitle">
    <vt:lpwstr/>
  </property>
  <property fmtid="{D5CDD505-2E9C-101B-9397-08002B2CF9AE}" pid="73" name="FSC#CFGBAYERN@15.1400:SignViewedByFirstname">
    <vt:lpwstr/>
  </property>
  <property fmtid="{D5CDD505-2E9C-101B-9397-08002B2CF9AE}" pid="74" name="FSC#CFGBAYERN@15.1400:SignViewedAt">
    <vt:lpwstr/>
  </property>
  <property fmtid="{D5CDD505-2E9C-101B-9397-08002B2CF9AE}" pid="75" name="FSC#CFGBAYERN@15.1400:TelNumberOwnerGroup">
    <vt:lpwstr/>
  </property>
  <property fmtid="{D5CDD505-2E9C-101B-9397-08002B2CF9AE}" pid="76" name="FSC#CFGBAYERN@15.1400:TelNumberOwner">
    <vt:lpwstr/>
  </property>
  <property fmtid="{D5CDD505-2E9C-101B-9397-08002B2CF9AE}" pid="77" name="FSC#CFGBAYERN@15.1400:TelNumberOwnerMobile">
    <vt:lpwstr/>
  </property>
  <property fmtid="{D5CDD505-2E9C-101B-9397-08002B2CF9AE}" pid="78" name="FSC#CFGBAYERN@15.1400:TelNumberOwnerPrivate">
    <vt:lpwstr/>
  </property>
  <property fmtid="{D5CDD505-2E9C-101B-9397-08002B2CF9AE}" pid="79" name="FSC#CFGBAYERN@15.1400:ReferredIncomingLetterDate">
    <vt:lpwstr/>
  </property>
  <property fmtid="{D5CDD505-2E9C-101B-9397-08002B2CF9AE}" pid="80" name="FSC#CFGBAYERN@15.1400:RefIerredncomingForeignNr">
    <vt:lpwstr/>
  </property>
  <property fmtid="{D5CDD505-2E9C-101B-9397-08002B2CF9AE}" pid="81" name="FSC#CFGBAYERN@15.1400:ReferredIncomingFileReference">
    <vt:lpwstr/>
  </property>
  <property fmtid="{D5CDD505-2E9C-101B-9397-08002B2CF9AE}" pid="82" name="FSC#CFGBAYERN@15.1400:SettlementLetterDate">
    <vt:lpwstr/>
  </property>
  <property fmtid="{D5CDD505-2E9C-101B-9397-08002B2CF9AE}" pid="83" name="FSC#CFGBAYERN@15.1400:URLOwnerGroup">
    <vt:lpwstr/>
  </property>
  <property fmtid="{D5CDD505-2E9C-101B-9397-08002B2CF9AE}" pid="84" name="FSC#CFGBAYERN@15.1400:TransportConnectionOwnerGroup">
    <vt:lpwstr/>
  </property>
  <property fmtid="{D5CDD505-2E9C-101B-9397-08002B2CF9AE}" pid="85" name="FSC#CFGBAYERN@15.1400:OwnerRoomNumber">
    <vt:lpwstr/>
  </property>
  <property fmtid="{D5CDD505-2E9C-101B-9397-08002B2CF9AE}" pid="86" name="FSC#CFGBAYERNEX@15.1800:ProcedureFileReference">
    <vt:lpwstr/>
  </property>
  <property fmtid="{D5CDD505-2E9C-101B-9397-08002B2CF9AE}" pid="87" name="FSC#CFGBAYERNEX@15.1800:OwnerSalutationFromGender">
    <vt:lpwstr/>
  </property>
  <property fmtid="{D5CDD505-2E9C-101B-9397-08002B2CF9AE}" pid="88" name="FSC#CFGBAYERNEX@15.1800:SignFinalVersionBy">
    <vt:lpwstr/>
  </property>
  <property fmtid="{D5CDD505-2E9C-101B-9397-08002B2CF9AE}" pid="89" name="FSC#CFGBAYERN@15.1400:SubjectAreaShortTerm">
    <vt:lpwstr/>
  </property>
  <property fmtid="{D5CDD505-2E9C-101B-9397-08002B2CF9AE}" pid="90" name="FSC#CFGBAYERN@15.1400:ProcedureBarCode">
    <vt:lpwstr/>
  </property>
  <property fmtid="{D5CDD505-2E9C-101B-9397-08002B2CF9AE}" pid="91" name="FSC#CFGBAYERN@15.1400:ProcedureCreatedOnAt">
    <vt:lpwstr/>
  </property>
  <property fmtid="{D5CDD505-2E9C-101B-9397-08002B2CF9AE}" pid="92" name="FSC#CFGBAYERN@15.1400:CurrentDateTime">
    <vt:lpwstr>12.10.2026 18:43:06</vt:lpwstr>
  </property>
  <property fmtid="{D5CDD505-2E9C-101B-9397-08002B2CF9AE}" pid="93" name="FSC#CFGBAYERN@15.1400:RelatedReferencesSettlement">
    <vt:lpwstr/>
  </property>
  <property fmtid="{D5CDD505-2E9C-101B-9397-08002B2CF9AE}" pid="94" name="FSC#CFGBAYERN@15.1400:AssociatedProcedureTitle">
    <vt:lpwstr/>
  </property>
  <property fmtid="{D5CDD505-2E9C-101B-9397-08002B2CF9AE}" pid="95" name="FSC#CFGBAYERN@15.1400:SettlementTitle">
    <vt:lpwstr/>
  </property>
  <property fmtid="{D5CDD505-2E9C-101B-9397-08002B2CF9AE}" pid="96" name="FSC#CFGBAYERN@15.1400:IncomingTitle">
    <vt:lpwstr/>
  </property>
  <property fmtid="{D5CDD505-2E9C-101B-9397-08002B2CF9AE}" pid="97" name="FSC#CFGBAYERN@15.1400:PrcoedurePersonalNumber">
    <vt:lpwstr/>
  </property>
  <property fmtid="{D5CDD505-2E9C-101B-9397-08002B2CF9AE}" pid="98" name="FSC#CFGBAYERN@15.1400:DocumentPersonalNumber">
    <vt:lpwstr/>
  </property>
  <property fmtid="{D5CDD505-2E9C-101B-9397-08002B2CF9AE}" pid="99" name="FSC#CFGBAYERN@15.1400:RespoeLongName">
    <vt:lpwstr/>
  </property>
  <property fmtid="{D5CDD505-2E9C-101B-9397-08002B2CF9AE}" pid="100" name="FSC#CFGBAYERN@15.1400:RespoeShortName">
    <vt:lpwstr/>
  </property>
  <property fmtid="{D5CDD505-2E9C-101B-9397-08002B2CF9AE}" pid="101" name="FSC#CFGBAYERN@15.1400:RespoeOUSign">
    <vt:lpwstr/>
  </property>
  <property fmtid="{D5CDD505-2E9C-101B-9397-08002B2CF9AE}" pid="102" name="FSC#CFGBAYERN@15.1400:RespoeOrgStreet">
    <vt:lpwstr/>
  </property>
  <property fmtid="{D5CDD505-2E9C-101B-9397-08002B2CF9AE}" pid="103" name="FSC#CFGBAYERN@15.1400:RespoeOrgPobox">
    <vt:lpwstr/>
  </property>
  <property fmtid="{D5CDD505-2E9C-101B-9397-08002B2CF9AE}" pid="104" name="FSC#CFGBAYERN@15.1400:RespoeOrgZipcode">
    <vt:lpwstr/>
  </property>
  <property fmtid="{D5CDD505-2E9C-101B-9397-08002B2CF9AE}" pid="105" name="FSC#CFGBAYERN@15.1400:RespoeOrgCity">
    <vt:lpwstr/>
  </property>
  <property fmtid="{D5CDD505-2E9C-101B-9397-08002B2CF9AE}" pid="106" name="FSC#CFGBAYERN@15.1400:RespoeOrgState">
    <vt:lpwstr/>
  </property>
  <property fmtid="{D5CDD505-2E9C-101B-9397-08002B2CF9AE}" pid="107" name="FSC#CFGBAYERN@15.1400:RespoeOrgCountry">
    <vt:lpwstr/>
  </property>
  <property fmtid="{D5CDD505-2E9C-101B-9397-08002B2CF9AE}" pid="108" name="FSC#CFGBAYERN@15.1400:RespoeOrgDesc">
    <vt:lpwstr/>
  </property>
  <property fmtid="{D5CDD505-2E9C-101B-9397-08002B2CF9AE}" pid="109" name="FSC#CFGBAYERN@15.1400:RespoeOrgName">
    <vt:lpwstr/>
  </property>
  <property fmtid="{D5CDD505-2E9C-101B-9397-08002B2CF9AE}" pid="110" name="FSC#CFGBAYERN@15.1400:RespoeOrgAdditional1">
    <vt:lpwstr/>
  </property>
  <property fmtid="{D5CDD505-2E9C-101B-9397-08002B2CF9AE}" pid="111" name="FSC#CFGBAYERN@15.1400:RespoeOrgAdditional2">
    <vt:lpwstr/>
  </property>
  <property fmtid="{D5CDD505-2E9C-101B-9397-08002B2CF9AE}" pid="112" name="FSC#CFGBAYERN@15.1400:RespoeOrgAdditional3">
    <vt:lpwstr/>
  </property>
  <property fmtid="{D5CDD505-2E9C-101B-9397-08002B2CF9AE}" pid="113" name="FSC#CFGBAYERN@15.1400:RespoeOrgAdditional4">
    <vt:lpwstr/>
  </property>
  <property fmtid="{D5CDD505-2E9C-101B-9397-08002B2CF9AE}" pid="114" name="FSC#CFGBAYERN@15.1400:RespoeOrgAdditional5">
    <vt:lpwstr/>
  </property>
  <property fmtid="{D5CDD505-2E9C-101B-9397-08002B2CF9AE}" pid="115" name="FSC#CFGBAYERN@15.1400:RespoeOrgShortName">
    <vt:lpwstr/>
  </property>
  <property fmtid="{D5CDD505-2E9C-101B-9397-08002B2CF9AE}" pid="116" name="FSC#CFGBAYERN@15.1400:RespoeOrgNameAffix">
    <vt:lpwstr/>
  </property>
  <property fmtid="{D5CDD505-2E9C-101B-9397-08002B2CF9AE}" pid="117" name="FSC#CFGBAYERN@15.1400:SignSignByJobTitle">
    <vt:lpwstr/>
  </property>
  <property fmtid="{D5CDD505-2E9C-101B-9397-08002B2CF9AE}" pid="118" name="FSC#CFGBAYERN@15.1400:SignSignByFunction">
    <vt:lpwstr/>
  </property>
  <property fmtid="{D5CDD505-2E9C-101B-9397-08002B2CF9AE}" pid="119" name="FSC#CFGBAYERN@15.1400:SignSignBySurname">
    <vt:lpwstr/>
  </property>
  <property fmtid="{D5CDD505-2E9C-101B-9397-08002B2CF9AE}" pid="120" name="FSC#CFGBAYERN@15.1400:SignSignByNameAffix">
    <vt:lpwstr/>
  </property>
  <property fmtid="{D5CDD505-2E9C-101B-9397-08002B2CF9AE}" pid="121" name="FSC#CFGBAYERN@15.1400:SignSignByTitle">
    <vt:lpwstr/>
  </property>
  <property fmtid="{D5CDD505-2E9C-101B-9397-08002B2CF9AE}" pid="122" name="FSC#CFGBAYERN@15.1400:SignSignByFirstname">
    <vt:lpwstr/>
  </property>
  <property fmtid="{D5CDD505-2E9C-101B-9397-08002B2CF9AE}" pid="123" name="FSC#CFGBAYERN@15.1400:SignSignAt">
    <vt:lpwstr/>
  </property>
  <property fmtid="{D5CDD505-2E9C-101B-9397-08002B2CF9AE}" pid="124" name="FSC#CFGBAYERN@15.1400:SignFinalVersionAt">
    <vt:lpwstr/>
  </property>
  <property fmtid="{D5CDD505-2E9C-101B-9397-08002B2CF9AE}" pid="125" name="FSC#CFGBAYERN@15.1400:OwnerSalutationFromGender">
    <vt:lpwstr/>
  </property>
  <property fmtid="{D5CDD505-2E9C-101B-9397-08002B2CF9AE}" pid="126" name="FSC#COOELAK@1.1001:Subject">
    <vt:lpwstr/>
  </property>
  <property fmtid="{D5CDD505-2E9C-101B-9397-08002B2CF9AE}" pid="127" name="FSC#COOELAK@1.1001:FileReference">
    <vt:lpwstr/>
  </property>
  <property fmtid="{D5CDD505-2E9C-101B-9397-08002B2CF9AE}" pid="128" name="FSC#COOELAK@1.1001:FileRefYear">
    <vt:lpwstr/>
  </property>
  <property fmtid="{D5CDD505-2E9C-101B-9397-08002B2CF9AE}" pid="129" name="FSC#COOELAK@1.1001:FileRefOrdinal">
    <vt:lpwstr/>
  </property>
  <property fmtid="{D5CDD505-2E9C-101B-9397-08002B2CF9AE}" pid="130" name="FSC#COOELAK@1.1001:FileRefOU">
    <vt:lpwstr/>
  </property>
  <property fmtid="{D5CDD505-2E9C-101B-9397-08002B2CF9AE}" pid="131" name="FSC#COOELAK@1.1001:Organization">
    <vt:lpwstr/>
  </property>
  <property fmtid="{D5CDD505-2E9C-101B-9397-08002B2CF9AE}" pid="132" name="FSC#COOELAK@1.1001:Owner">
    <vt:lpwstr>Frau Barta</vt:lpwstr>
  </property>
  <property fmtid="{D5CDD505-2E9C-101B-9397-08002B2CF9AE}" pid="133" name="FSC#COOELAK@1.1001:OwnerExtension">
    <vt:lpwstr>089 1261 1040</vt:lpwstr>
  </property>
  <property fmtid="{D5CDD505-2E9C-101B-9397-08002B2CF9AE}" pid="134" name="FSC#COOELAK@1.1001:OwnerFaxExtension">
    <vt:lpwstr/>
  </property>
  <property fmtid="{D5CDD505-2E9C-101B-9397-08002B2CF9AE}" pid="135" name="FSC#COOELAK@1.1001:DispatchedBy">
    <vt:lpwstr/>
  </property>
  <property fmtid="{D5CDD505-2E9C-101B-9397-08002B2CF9AE}" pid="136" name="FSC#COOELAK@1.1001:DispatchedAt">
    <vt:lpwstr/>
  </property>
  <property fmtid="{D5CDD505-2E9C-101B-9397-08002B2CF9AE}" pid="137" name="FSC#COOELAK@1.1001:ApprovedBy">
    <vt:lpwstr/>
  </property>
  <property fmtid="{D5CDD505-2E9C-101B-9397-08002B2CF9AE}" pid="138" name="FSC#COOELAK@1.1001:ApprovedAt">
    <vt:lpwstr/>
  </property>
  <property fmtid="{D5CDD505-2E9C-101B-9397-08002B2CF9AE}" pid="139" name="FSC#COOELAK@1.1001:Department">
    <vt:lpwstr>StMAS-A1 (Referat A 1 - Organisationsmanagement, e-Government, IT-Strategie)</vt:lpwstr>
  </property>
  <property fmtid="{D5CDD505-2E9C-101B-9397-08002B2CF9AE}" pid="140" name="FSC#COOELAK@1.1001:CreatedAt">
    <vt:lpwstr>09.09.2026</vt:lpwstr>
  </property>
  <property fmtid="{D5CDD505-2E9C-101B-9397-08002B2CF9AE}" pid="141" name="FSC#COOELAK@1.1001:OU">
    <vt:lpwstr>StMAS-A1 (Referat A 1 - Organisationsmanagement, e-Government, IT-Strategie)</vt:lpwstr>
  </property>
  <property fmtid="{D5CDD505-2E9C-101B-9397-08002B2CF9AE}" pid="142" name="FSC#COOELAK@1.1001:Priority">
    <vt:lpwstr/>
  </property>
  <property fmtid="{D5CDD505-2E9C-101B-9397-08002B2CF9AE}" pid="143" name="FSC#COOELAK@1.1001:ObjBarCode">
    <vt:lpwstr>*COO.4001.115.8.6308081*</vt:lpwstr>
  </property>
  <property fmtid="{D5CDD505-2E9C-101B-9397-08002B2CF9AE}" pid="144" name="FSC#COOELAK@1.1001:RefBarCode">
    <vt:lpwstr/>
  </property>
  <property fmtid="{D5CDD505-2E9C-101B-9397-08002B2CF9AE}" pid="145" name="FSC#COOELAK@1.1001:FileRefBarCode">
    <vt:lpwstr>**</vt:lpwstr>
  </property>
  <property fmtid="{D5CDD505-2E9C-101B-9397-08002B2CF9AE}" pid="146" name="FSC#COOELAK@1.1001:ExternalRef">
    <vt:lpwstr/>
  </property>
  <property fmtid="{D5CDD505-2E9C-101B-9397-08002B2CF9AE}" pid="147" name="FSC#COOELAK@1.1001:IncomingNumber">
    <vt:lpwstr/>
  </property>
  <property fmtid="{D5CDD505-2E9C-101B-9397-08002B2CF9AE}" pid="148" name="FSC#COOELAK@1.1001:IncomingSubject">
    <vt:lpwstr/>
  </property>
  <property fmtid="{D5CDD505-2E9C-101B-9397-08002B2CF9AE}" pid="149" name="FSC#COOELAK@1.1001:ProcessResponsible">
    <vt:lpwstr/>
  </property>
  <property fmtid="{D5CDD505-2E9C-101B-9397-08002B2CF9AE}" pid="150" name="FSC#COOELAK@1.1001:ProcessResponsiblePhone">
    <vt:lpwstr/>
  </property>
  <property fmtid="{D5CDD505-2E9C-101B-9397-08002B2CF9AE}" pid="151" name="FSC#COOELAK@1.1001:ProcessResponsibleMail">
    <vt:lpwstr/>
  </property>
  <property fmtid="{D5CDD505-2E9C-101B-9397-08002B2CF9AE}" pid="152" name="FSC#COOELAK@1.1001:ProcessResponsibleFax">
    <vt:lpwstr/>
  </property>
  <property fmtid="{D5CDD505-2E9C-101B-9397-08002B2CF9AE}" pid="153" name="FSC#COOELAK@1.1001:ApproverFirstName">
    <vt:lpwstr/>
  </property>
  <property fmtid="{D5CDD505-2E9C-101B-9397-08002B2CF9AE}" pid="154" name="FSC#COOELAK@1.1001:ApproverSurName">
    <vt:lpwstr/>
  </property>
  <property fmtid="{D5CDD505-2E9C-101B-9397-08002B2CF9AE}" pid="155" name="FSC#COOELAK@1.1001:ApproverTitle">
    <vt:lpwstr/>
  </property>
  <property fmtid="{D5CDD505-2E9C-101B-9397-08002B2CF9AE}" pid="156" name="FSC#COOELAK@1.1001:ExternalDate">
    <vt:lpwstr/>
  </property>
  <property fmtid="{D5CDD505-2E9C-101B-9397-08002B2CF9AE}" pid="157" name="FSC#COOELAK@1.1001:SettlementApprovedAt">
    <vt:lpwstr/>
  </property>
  <property fmtid="{D5CDD505-2E9C-101B-9397-08002B2CF9AE}" pid="158" name="FSC#COOELAK@1.1001:BaseNumber">
    <vt:lpwstr/>
  </property>
  <property fmtid="{D5CDD505-2E9C-101B-9397-08002B2CF9AE}" pid="159" name="FSC#COOELAK@1.1001:CurrentUserRolePos">
    <vt:lpwstr>Sachbearbeitung</vt:lpwstr>
  </property>
  <property fmtid="{D5CDD505-2E9C-101B-9397-08002B2CF9AE}" pid="160" name="FSC#COOELAK@1.1001:CurrentUserEmail">
    <vt:lpwstr>Franziska.Hampl@stmas.bayern.de</vt:lpwstr>
  </property>
  <property fmtid="{D5CDD505-2E9C-101B-9397-08002B2CF9AE}" pid="161" name="FSC#ELAKGOV@1.1001:PersonalSubjGender">
    <vt:lpwstr/>
  </property>
  <property fmtid="{D5CDD505-2E9C-101B-9397-08002B2CF9AE}" pid="162" name="FSC#ELAKGOV@1.1001:PersonalSubjFirstName">
    <vt:lpwstr/>
  </property>
  <property fmtid="{D5CDD505-2E9C-101B-9397-08002B2CF9AE}" pid="163" name="FSC#ELAKGOV@1.1001:PersonalSubjSurName">
    <vt:lpwstr/>
  </property>
  <property fmtid="{D5CDD505-2E9C-101B-9397-08002B2CF9AE}" pid="164" name="FSC#ELAKGOV@1.1001:PersonalSubjSalutation">
    <vt:lpwstr/>
  </property>
  <property fmtid="{D5CDD505-2E9C-101B-9397-08002B2CF9AE}" pid="165" name="FSC#ELAKGOV@1.1001:PersonalSubjAddress">
    <vt:lpwstr/>
  </property>
  <property fmtid="{D5CDD505-2E9C-101B-9397-08002B2CF9AE}" pid="166" name="FSC#ATSTATECFG@1.1001:Office">
    <vt:lpwstr/>
  </property>
  <property fmtid="{D5CDD505-2E9C-101B-9397-08002B2CF9AE}" pid="167" name="FSC#ATSTATECFG@1.1001:Agent">
    <vt:lpwstr/>
  </property>
  <property fmtid="{D5CDD505-2E9C-101B-9397-08002B2CF9AE}" pid="168" name="FSC#ATSTATECFG@1.1001:AgentPhone">
    <vt:lpwstr/>
  </property>
  <property fmtid="{D5CDD505-2E9C-101B-9397-08002B2CF9AE}" pid="169" name="FSC#ATSTATECFG@1.1001:DepartmentFax">
    <vt:lpwstr/>
  </property>
  <property fmtid="{D5CDD505-2E9C-101B-9397-08002B2CF9AE}" pid="170" name="FSC#ATSTATECFG@1.1001:DepartmentEmail">
    <vt:lpwstr/>
  </property>
  <property fmtid="{D5CDD505-2E9C-101B-9397-08002B2CF9AE}" pid="171" name="FSC#ATSTATECFG@1.1001:SubfileDate">
    <vt:lpwstr/>
  </property>
  <property fmtid="{D5CDD505-2E9C-101B-9397-08002B2CF9AE}" pid="172" name="FSC#ATSTATECFG@1.1001:SubfileSubject">
    <vt:lpwstr/>
  </property>
  <property fmtid="{D5CDD505-2E9C-101B-9397-08002B2CF9AE}" pid="173" name="FSC#ATSTATECFG@1.1001:DepartmentZipCode">
    <vt:lpwstr/>
  </property>
  <property fmtid="{D5CDD505-2E9C-101B-9397-08002B2CF9AE}" pid="174" name="FSC#ATSTATECFG@1.1001:DepartmentCountry">
    <vt:lpwstr/>
  </property>
  <property fmtid="{D5CDD505-2E9C-101B-9397-08002B2CF9AE}" pid="175" name="FSC#ATSTATECFG@1.1001:DepartmentCity">
    <vt:lpwstr/>
  </property>
  <property fmtid="{D5CDD505-2E9C-101B-9397-08002B2CF9AE}" pid="176" name="FSC#ATSTATECFG@1.1001:DepartmentStreet">
    <vt:lpwstr/>
  </property>
  <property fmtid="{D5CDD505-2E9C-101B-9397-08002B2CF9AE}" pid="177" name="FSC#CCAPRECONFIGG@15.1001:DepartmentON">
    <vt:lpwstr/>
  </property>
  <property fmtid="{D5CDD505-2E9C-101B-9397-08002B2CF9AE}" pid="178" name="FSC#CCAPRECONFIGG@15.1001:DepartmentWebsite">
    <vt:lpwstr/>
  </property>
  <property fmtid="{D5CDD505-2E9C-101B-9397-08002B2CF9AE}" pid="179" name="FSC#ATSTATECFG@1.1001:DepartmentDVR">
    <vt:lpwstr/>
  </property>
  <property fmtid="{D5CDD505-2E9C-101B-9397-08002B2CF9AE}" pid="180" name="FSC#ATSTATECFG@1.1001:DepartmentUID">
    <vt:lpwstr/>
  </property>
  <property fmtid="{D5CDD505-2E9C-101B-9397-08002B2CF9AE}" pid="181" name="FSC#ATSTATECFG@1.1001:SubfileReference">
    <vt:lpwstr/>
  </property>
  <property fmtid="{D5CDD505-2E9C-101B-9397-08002B2CF9AE}" pid="182" name="FSC#ATSTATECFG@1.1001:Clause">
    <vt:lpwstr/>
  </property>
  <property fmtid="{D5CDD505-2E9C-101B-9397-08002B2CF9AE}" pid="183" name="FSC#ATSTATECFG@1.1001:ApprovedSignature">
    <vt:lpwstr/>
  </property>
  <property fmtid="{D5CDD505-2E9C-101B-9397-08002B2CF9AE}" pid="184" name="FSC#ATSTATECFG@1.1001:BankAccount">
    <vt:lpwstr/>
  </property>
  <property fmtid="{D5CDD505-2E9C-101B-9397-08002B2CF9AE}" pid="185" name="FSC#ATSTATECFG@1.1001:BankAccountOwner">
    <vt:lpwstr/>
  </property>
  <property fmtid="{D5CDD505-2E9C-101B-9397-08002B2CF9AE}" pid="186" name="FSC#ATSTATECFG@1.1001:BankInstitute">
    <vt:lpwstr/>
  </property>
  <property fmtid="{D5CDD505-2E9C-101B-9397-08002B2CF9AE}" pid="187" name="FSC#ATSTATECFG@1.1001:BankAccountID">
    <vt:lpwstr/>
  </property>
  <property fmtid="{D5CDD505-2E9C-101B-9397-08002B2CF9AE}" pid="188" name="FSC#ATSTATECFG@1.1001:BankAccountIBAN">
    <vt:lpwstr/>
  </property>
  <property fmtid="{D5CDD505-2E9C-101B-9397-08002B2CF9AE}" pid="189" name="FSC#ATSTATECFG@1.1001:BankAccountBIC">
    <vt:lpwstr/>
  </property>
  <property fmtid="{D5CDD505-2E9C-101B-9397-08002B2CF9AE}" pid="190" name="FSC#ATSTATECFG@1.1001:BankName">
    <vt:lpwstr/>
  </property>
  <property fmtid="{D5CDD505-2E9C-101B-9397-08002B2CF9AE}" pid="191" name="FSC#COOELAK@1.1001:ObjectAddressees">
    <vt:lpwstr/>
  </property>
  <property fmtid="{D5CDD505-2E9C-101B-9397-08002B2CF9AE}" pid="192" name="FSC#COOELAK@1.1001:replyreference">
    <vt:lpwstr/>
  </property>
  <property fmtid="{D5CDD505-2E9C-101B-9397-08002B2CF9AE}" pid="193" name="FSC#COOELAK@1.1001:OfficeHours">
    <vt:lpwstr/>
  </property>
  <property fmtid="{D5CDD505-2E9C-101B-9397-08002B2CF9AE}" pid="194" name="FSC#COOELAK@1.1001:FileRefOULong">
    <vt:lpwstr/>
  </property>
  <property fmtid="{D5CDD505-2E9C-101B-9397-08002B2CF9AE}" pid="195" name="FSC#FSCGOVDE@1.1001:FileRefOUEmail">
    <vt:lpwstr/>
  </property>
  <property fmtid="{D5CDD505-2E9C-101B-9397-08002B2CF9AE}" pid="196" name="FSC#FSCGOVDE@1.1001:ProcedureReference">
    <vt:lpwstr/>
  </property>
  <property fmtid="{D5CDD505-2E9C-101B-9397-08002B2CF9AE}" pid="197" name="FSC#FSCGOVDE@1.1001:FileSubject">
    <vt:lpwstr/>
  </property>
  <property fmtid="{D5CDD505-2E9C-101B-9397-08002B2CF9AE}" pid="198" name="FSC#FSCGOVDE@1.1001:ProcedureSubject">
    <vt:lpwstr/>
  </property>
  <property fmtid="{D5CDD505-2E9C-101B-9397-08002B2CF9AE}" pid="199" name="FSC#FSCGOVDE@1.1001:SignFinalVersionBy">
    <vt:lpwstr/>
  </property>
  <property fmtid="{D5CDD505-2E9C-101B-9397-08002B2CF9AE}" pid="200" name="FSC#FSCGOVDE@1.1001:SignFinalVersionAt">
    <vt:lpwstr/>
  </property>
  <property fmtid="{D5CDD505-2E9C-101B-9397-08002B2CF9AE}" pid="201" name="FSC#FSCGOVDE@1.1001:ProcedureRefBarCode">
    <vt:lpwstr/>
  </property>
  <property fmtid="{D5CDD505-2E9C-101B-9397-08002B2CF9AE}" pid="202" name="FSC#FSCGOVDE@1.1001:FileAddSubj">
    <vt:lpwstr/>
  </property>
  <property fmtid="{D5CDD505-2E9C-101B-9397-08002B2CF9AE}" pid="203" name="FSC#FSCGOVDE@1.1001:DocumentSubj">
    <vt:lpwstr/>
  </property>
  <property fmtid="{D5CDD505-2E9C-101B-9397-08002B2CF9AE}" pid="204" name="FSC#FSCGOVDE@1.1001:FileRel">
    <vt:lpwstr/>
  </property>
  <property fmtid="{D5CDD505-2E9C-101B-9397-08002B2CF9AE}" pid="205" name="FSC#DEPRECONFIG@15.1001:DocumentTitle">
    <vt:lpwstr/>
  </property>
  <property fmtid="{D5CDD505-2E9C-101B-9397-08002B2CF9AE}" pid="206" name="FSC#DEPRECONFIG@15.1001:ProcedureTitle">
    <vt:lpwstr/>
  </property>
  <property fmtid="{D5CDD505-2E9C-101B-9397-08002B2CF9AE}" pid="207" name="FSC#DEPRECONFIG@15.1001:AuthorTitle">
    <vt:lpwstr>Dr.</vt:lpwstr>
  </property>
  <property fmtid="{D5CDD505-2E9C-101B-9397-08002B2CF9AE}" pid="208" name="FSC#DEPRECONFIG@15.1001:AuthorSalution">
    <vt:lpwstr>Frau</vt:lpwstr>
  </property>
  <property fmtid="{D5CDD505-2E9C-101B-9397-08002B2CF9AE}" pid="209" name="FSC#DEPRECONFIG@15.1001:AuthorName">
    <vt:lpwstr>Elli-Luise Haag</vt:lpwstr>
  </property>
  <property fmtid="{D5CDD505-2E9C-101B-9397-08002B2CF9AE}" pid="210" name="FSC#DEPRECONFIG@15.1001:AuthorMail">
    <vt:lpwstr>Elli-Luise.Haag@stmas.bayern.de</vt:lpwstr>
  </property>
  <property fmtid="{D5CDD505-2E9C-101B-9397-08002B2CF9AE}" pid="211" name="FSC#DEPRECONFIG@15.1001:AuthorTelephone">
    <vt:lpwstr>(089) 1261-1549</vt:lpwstr>
  </property>
  <property fmtid="{D5CDD505-2E9C-101B-9397-08002B2CF9AE}" pid="212" name="FSC#DEPRECONFIG@15.1001:AuthorFax">
    <vt:lpwstr/>
  </property>
  <property fmtid="{D5CDD505-2E9C-101B-9397-08002B2CF9AE}" pid="213" name="FSC#DEPRECONFIG@15.1001:AuthorOE">
    <vt:lpwstr>StMAS-A1 (Referat A 1 - Organisationsmanagement, e-Government, IT-Strategie)</vt:lpwstr>
  </property>
  <property fmtid="{D5CDD505-2E9C-101B-9397-08002B2CF9AE}" pid="214" name="FSC#COOSYSTEM@1.1:Container">
    <vt:lpwstr>COO.4001.115.8.6308081</vt:lpwstr>
  </property>
  <property fmtid="{D5CDD505-2E9C-101B-9397-08002B2CF9AE}" pid="215" name="FSC#FSCFOLIO@1.1001:docpropproject">
    <vt:lpwstr/>
  </property>
</Properties>
</file>